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7B86" w14:textId="77777777" w:rsidR="003D6632" w:rsidRPr="00E761B7" w:rsidRDefault="003D6632" w:rsidP="003D6632">
      <w:pPr>
        <w:spacing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bookmark3"/>
      <w:bookmarkStart w:id="1" w:name="bookmark4"/>
      <w:bookmarkStart w:id="2" w:name="bookmark5"/>
      <w:r w:rsidRPr="00E761B7">
        <w:rPr>
          <w:rFonts w:ascii="Times New Roman" w:hAnsi="Times New Roman" w:cs="Times New Roman"/>
          <w:b/>
          <w:bCs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 wp14:anchorId="48E6395F" wp14:editId="4333C0C9">
            <wp:simplePos x="0" y="0"/>
            <wp:positionH relativeFrom="column">
              <wp:posOffset>5594985</wp:posOffset>
            </wp:positionH>
            <wp:positionV relativeFrom="paragraph">
              <wp:posOffset>0</wp:posOffset>
            </wp:positionV>
            <wp:extent cx="709200" cy="637200"/>
            <wp:effectExtent l="0" t="0" r="0" b="0"/>
            <wp:wrapNone/>
            <wp:docPr id="2" name="Picture 2" descr="E:\New folder\ЛОГО\Logo\Darjavna Administracia logo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folder\ЛОГО\Logo\Darjavna Administracia logo-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1B7">
        <w:rPr>
          <w:rFonts w:ascii="Times New Roman" w:hAnsi="Times New Roman" w:cs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77BF9A" wp14:editId="13FE55F5">
                <wp:simplePos x="0" y="0"/>
                <wp:positionH relativeFrom="page">
                  <wp:posOffset>495300</wp:posOffset>
                </wp:positionH>
                <wp:positionV relativeFrom="paragraph">
                  <wp:posOffset>0</wp:posOffset>
                </wp:positionV>
                <wp:extent cx="704850" cy="771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3C8F" w14:textId="77777777" w:rsidR="003D6632" w:rsidRDefault="003D6632" w:rsidP="003D66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FF5C8" wp14:editId="7D94B179">
                                  <wp:extent cx="513080" cy="643255"/>
                                  <wp:effectExtent l="0" t="0" r="1270" b="4445"/>
                                  <wp:docPr id="1" name="Картина 5" descr="Gerb_color_mogil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Картина 5" descr="Gerb_color_mogila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080" cy="643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7B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0;width:55.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dZCgIAAPU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" stroked="f">
                <v:textbox>
                  <w:txbxContent>
                    <w:p w14:paraId="57543C8F" w14:textId="77777777" w:rsidR="003D6632" w:rsidRDefault="003D6632" w:rsidP="003D6632">
                      <w:r>
                        <w:rPr>
                          <w:noProof/>
                        </w:rPr>
                        <w:drawing>
                          <wp:inline distT="0" distB="0" distL="0" distR="0" wp14:anchorId="134FF5C8" wp14:editId="7D94B179">
                            <wp:extent cx="513080" cy="643255"/>
                            <wp:effectExtent l="0" t="0" r="1270" b="4445"/>
                            <wp:docPr id="1" name="Картина 5" descr="Gerb_color_mogila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Картина 5" descr="Gerb_color_mogila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080" cy="643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6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61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</w:t>
      </w:r>
    </w:p>
    <w:p w14:paraId="05B4943B" w14:textId="77777777" w:rsidR="003D6632" w:rsidRPr="00E761B7" w:rsidRDefault="003D6632" w:rsidP="003D6632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E761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</w:t>
      </w:r>
      <w:r w:rsidRPr="00E761B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761B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761B7">
        <w:rPr>
          <w:rFonts w:ascii="Times New Roman" w:hAnsi="Times New Roman" w:cs="Times New Roman"/>
          <w:b/>
          <w:bCs/>
          <w:sz w:val="28"/>
          <w:szCs w:val="28"/>
        </w:rPr>
        <w:t xml:space="preserve">  ОБЩИНА БОРОВАН </w:t>
      </w:r>
    </w:p>
    <w:p w14:paraId="7BA75905" w14:textId="77777777" w:rsidR="003D6632" w:rsidRPr="00E761B7" w:rsidRDefault="003D6632" w:rsidP="003D6632">
      <w:pPr>
        <w:pStyle w:val="20"/>
        <w:keepNext/>
        <w:keepLines/>
      </w:pPr>
    </w:p>
    <w:p w14:paraId="5E0F20DB" w14:textId="77777777" w:rsidR="003D6632" w:rsidRDefault="003D6632" w:rsidP="003D6632">
      <w:pPr>
        <w:pStyle w:val="20"/>
        <w:keepNext/>
        <w:keepLines/>
      </w:pPr>
    </w:p>
    <w:p w14:paraId="056C5E22" w14:textId="77777777" w:rsidR="003D6632" w:rsidRDefault="003D6632" w:rsidP="003D6632">
      <w:pPr>
        <w:pStyle w:val="20"/>
        <w:keepNext/>
        <w:keepLines/>
      </w:pPr>
    </w:p>
    <w:p w14:paraId="2963F966" w14:textId="77777777" w:rsidR="003D6632" w:rsidRPr="00E761B7" w:rsidRDefault="003D6632" w:rsidP="003D6632">
      <w:pPr>
        <w:pStyle w:val="20"/>
        <w:keepNext/>
        <w:keepLines/>
      </w:pPr>
    </w:p>
    <w:bookmarkEnd w:id="0"/>
    <w:bookmarkEnd w:id="1"/>
    <w:bookmarkEnd w:id="2"/>
    <w:p w14:paraId="7B63769F" w14:textId="77777777" w:rsidR="003D6632" w:rsidRPr="00E761B7" w:rsidRDefault="003D6632" w:rsidP="003D6632">
      <w:pPr>
        <w:pStyle w:val="a5"/>
        <w:spacing w:line="360" w:lineRule="auto"/>
        <w:ind w:firstLine="580"/>
        <w:jc w:val="center"/>
        <w:rPr>
          <w:b/>
          <w:bCs/>
          <w:sz w:val="28"/>
          <w:szCs w:val="28"/>
          <w:u w:val="single"/>
        </w:rPr>
      </w:pPr>
      <w:r w:rsidRPr="00E761B7">
        <w:rPr>
          <w:b/>
          <w:bCs/>
          <w:sz w:val="28"/>
          <w:szCs w:val="28"/>
          <w:u w:val="single"/>
        </w:rPr>
        <w:t>ГОДИШЕН ДОКЛАД</w:t>
      </w:r>
    </w:p>
    <w:p w14:paraId="31CAB749" w14:textId="77777777" w:rsidR="003D6632" w:rsidRPr="00E761B7" w:rsidRDefault="003D6632" w:rsidP="003D6632">
      <w:pPr>
        <w:pStyle w:val="a5"/>
        <w:spacing w:line="360" w:lineRule="auto"/>
        <w:ind w:firstLine="580"/>
        <w:jc w:val="center"/>
        <w:rPr>
          <w:b/>
          <w:bCs/>
          <w:sz w:val="28"/>
          <w:szCs w:val="28"/>
          <w:u w:val="single"/>
        </w:rPr>
      </w:pPr>
      <w:r w:rsidRPr="00E761B7">
        <w:rPr>
          <w:b/>
          <w:bCs/>
          <w:sz w:val="28"/>
          <w:szCs w:val="28"/>
          <w:u w:val="single"/>
        </w:rPr>
        <w:t>ЗА ОЦЕНКА УДОВЛЕТВОРЕНОСТТА НА ПОТРЕБИТЕЛИТЕ НА АДМИНИСТРАТИВНИ УСЛУГИ ЗА 202</w:t>
      </w:r>
      <w:r>
        <w:rPr>
          <w:b/>
          <w:bCs/>
          <w:sz w:val="28"/>
          <w:szCs w:val="28"/>
          <w:u w:val="single"/>
        </w:rPr>
        <w:t>3</w:t>
      </w:r>
      <w:r w:rsidRPr="00E761B7">
        <w:rPr>
          <w:b/>
          <w:bCs/>
          <w:sz w:val="28"/>
          <w:szCs w:val="28"/>
          <w:u w:val="single"/>
        </w:rPr>
        <w:t xml:space="preserve"> ГОДИНА</w:t>
      </w:r>
    </w:p>
    <w:p w14:paraId="585627A7" w14:textId="77777777" w:rsidR="00F61E45" w:rsidRDefault="00F61E45"/>
    <w:p w14:paraId="58632A71" w14:textId="77777777" w:rsidR="003D6632" w:rsidRDefault="003D6632"/>
    <w:p w14:paraId="77E297F2" w14:textId="77404CCC" w:rsidR="003D6632" w:rsidRDefault="003D6632" w:rsidP="003D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Настоящият доклад е изготвен в изпълнение на чл. 24, ал.8 от Наредбата за административното обслужване (НАО). Община Борован събира информация от потребителите относно тяхната удовлетвореност от дейността на администрацията, с фокус върху качествено административно обслужване и неговото усъвършенстване. За 2023 година се наблюдава слаба активност от потребителите на административни услуги за попълване на анкетните карти. Извършеното проучване обхваща цялостното  представяне на услуги и дейности в администрацията. На база получените резултати и направени изводи следва да се формулират препоръки за подобряване качеството на обслужването.</w:t>
      </w:r>
    </w:p>
    <w:p w14:paraId="4AEC153A" w14:textId="77777777" w:rsidR="003D6632" w:rsidRDefault="003D6632" w:rsidP="003D6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През периода 01.01.2023 г. – 31.12.2023 г. за измерване удовлетвореността на потребителите са отчетени задължителни методи за обратна връзка, посочени в чл.24, ал.2 и ал.3 от НАО:</w:t>
      </w:r>
    </w:p>
    <w:p w14:paraId="5DF724B7" w14:textId="77777777" w:rsidR="003D6632" w:rsidRDefault="003D6632" w:rsidP="003D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Извършване на анкетни проучвания;</w:t>
      </w:r>
    </w:p>
    <w:p w14:paraId="6D4867BB" w14:textId="77777777" w:rsidR="003D6632" w:rsidRDefault="003D6632" w:rsidP="003D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Провеждане на консултации със служителите;</w:t>
      </w:r>
    </w:p>
    <w:p w14:paraId="0DC05651" w14:textId="77777777" w:rsidR="003D6632" w:rsidRDefault="003D6632" w:rsidP="003D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Извършване на наблюдения по метода „таен клиент“;</w:t>
      </w:r>
    </w:p>
    <w:p w14:paraId="26BC0BC3" w14:textId="77777777" w:rsidR="003D6632" w:rsidRDefault="003D6632" w:rsidP="003D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Анализ на сигнали, предложения, жалби и похвали;</w:t>
      </w:r>
    </w:p>
    <w:p w14:paraId="171C035F" w14:textId="77777777" w:rsidR="003D6632" w:rsidRDefault="003D6632" w:rsidP="003D66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Анализ на медийни публикации.</w:t>
      </w:r>
    </w:p>
    <w:p w14:paraId="28BA0A96" w14:textId="77777777" w:rsidR="003D6632" w:rsidRPr="00F9159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</w:p>
    <w:p w14:paraId="0434E361" w14:textId="77777777" w:rsidR="003D6632" w:rsidRDefault="003D6632" w:rsidP="003D6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</w:pPr>
      <w:r w:rsidRPr="00D255C9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  <w:t>Извършване на анкетни проучвания.</w:t>
      </w:r>
    </w:p>
    <w:p w14:paraId="7C03AD44" w14:textId="77777777" w:rsidR="003D6632" w:rsidRPr="00D255C9" w:rsidRDefault="003D6632" w:rsidP="003D663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</w:pPr>
    </w:p>
    <w:p w14:paraId="341B1046" w14:textId="77777777" w:rsidR="003D6632" w:rsidRPr="00D255C9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 w:rsidRPr="00D255C9">
        <w:rPr>
          <w:rFonts w:ascii="Times New Roman" w:hAnsi="Times New Roman" w:cs="Times New Roman"/>
          <w:sz w:val="24"/>
          <w:szCs w:val="24"/>
        </w:rPr>
        <w:t>Анкетните проучвания са най-масово използваният и популярен метод за получаване на обратна връзка и за измерване на удовлетвореността на потребителите във всички сфери на обществения живот, включително по отношение на административното обслужване</w:t>
      </w:r>
    </w:p>
    <w:p w14:paraId="0D4C2FF7" w14:textId="77777777" w:rsidR="003D6632" w:rsidRDefault="003D6632" w:rsidP="003D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5C9">
        <w:rPr>
          <w:rFonts w:ascii="Times New Roman" w:hAnsi="Times New Roman" w:cs="Times New Roman"/>
          <w:sz w:val="24"/>
          <w:szCs w:val="24"/>
        </w:rPr>
        <w:t>Анкетите са широко разпознаваеми сред потребителите, като те по принцип са отворени и склонни да отговарят на въпроси, особено ако същите са популя</w:t>
      </w:r>
      <w:r>
        <w:rPr>
          <w:rFonts w:ascii="Times New Roman" w:hAnsi="Times New Roman" w:cs="Times New Roman"/>
          <w:sz w:val="24"/>
          <w:szCs w:val="24"/>
        </w:rPr>
        <w:t>ризирани</w:t>
      </w:r>
      <w:r w:rsidRPr="00D255C9">
        <w:rPr>
          <w:rFonts w:ascii="Times New Roman" w:hAnsi="Times New Roman" w:cs="Times New Roman"/>
          <w:sz w:val="24"/>
          <w:szCs w:val="24"/>
        </w:rPr>
        <w:t>, не отнемат много време и са лесни за попълване.</w:t>
      </w:r>
    </w:p>
    <w:p w14:paraId="3ED8C4BD" w14:textId="376E71B9" w:rsidR="003D6632" w:rsidRDefault="003D6632" w:rsidP="003D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Борован е осигурила възможност за изразяване на мнения, коментари и препоръки чрез попълване на анкетна карта за обратна връзка, която целогодишно е на разположение на потребителите.</w:t>
      </w:r>
    </w:p>
    <w:p w14:paraId="1D004E5E" w14:textId="77777777" w:rsidR="003D6632" w:rsidRDefault="003D6632" w:rsidP="003D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Целта на проведеното анкетно проучване е да се идентифицират нагласите на потребителите на услуги в общинска администрация, както и да се подчертаят </w:t>
      </w:r>
      <w:r>
        <w:rPr>
          <w:rFonts w:ascii="Times New Roman" w:hAnsi="Times New Roman" w:cs="Times New Roman"/>
          <w:sz w:val="24"/>
          <w:szCs w:val="24"/>
        </w:rPr>
        <w:lastRenderedPageBreak/>
        <w:t>проблемните области при комуникация между потребители на административни услуги и общински служители.</w:t>
      </w:r>
    </w:p>
    <w:p w14:paraId="2FCB3F78" w14:textId="77777777" w:rsidR="003D6632" w:rsidRDefault="003D6632" w:rsidP="003D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B7D6" w14:textId="77777777" w:rsidR="003D6632" w:rsidRDefault="003D6632" w:rsidP="003D6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Анкетната карта съдържа по-общи въпроси, групирана според различните общи изисквания към административното обслужване, като по този начин дава възможност на  администрацията да получи обратна връзка като цяло за това, как се справя администрацията с административното обслужване в различните му направления.</w:t>
      </w:r>
    </w:p>
    <w:p w14:paraId="1DEF4D08" w14:textId="313C8105" w:rsidR="003D6632" w:rsidRPr="002A632F" w:rsidRDefault="003D6632" w:rsidP="003D66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Анкетната карта съдържа 10  въпроса и поле, в което потребителя може да даде своите мнения и препоръки за подобряване на административното обслужване. Проучването показва, че всички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потребители са попълнили анкетни карти като физически лица, а 1 като бизнес потребител.</w:t>
      </w:r>
    </w:p>
    <w:p w14:paraId="2BB3AB4C" w14:textId="77777777" w:rsidR="003D6632" w:rsidRDefault="003D6632" w:rsidP="003D6632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 xml:space="preserve">На въпрос </w:t>
      </w:r>
      <w:r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1. От какъв вид услуга най-често се възползвахте?</w:t>
      </w:r>
      <w:r w:rsidRPr="003D6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E2688" w14:textId="57D8295F" w:rsidR="003D6632" w:rsidRPr="003D6632" w:rsidRDefault="003D6632" w:rsidP="003D6632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 потребител от анкетираните е отговорил, че е ползвал у</w:t>
      </w:r>
      <w:r w:rsidRPr="00CA6F74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слуга от Дирекция „Устройство на територията, екология, земеделие и горски фонд”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, останалите 8 потребителя са ползвали у</w:t>
      </w:r>
      <w:r w:rsidRPr="003D6632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слуга от звено „Местни данъци и такси“</w:t>
      </w:r>
    </w:p>
    <w:p w14:paraId="275919A8" w14:textId="0E02D8BC" w:rsidR="003D6632" w:rsidRPr="00CA6F74" w:rsidRDefault="003D6632" w:rsidP="003D6632">
      <w:pPr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 xml:space="preserve">На въпрос </w:t>
      </w:r>
      <w:r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2. Колко често ползвате услугите на общинска администрация?</w:t>
      </w:r>
    </w:p>
    <w:p w14:paraId="744E126B" w14:textId="49BC5699" w:rsidR="003D6632" w:rsidRPr="00CA6F74" w:rsidRDefault="003D6632" w:rsidP="00A91F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Няколко пъти годишно</w:t>
      </w:r>
      <w:r w:rsid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са посочили 2 потребителя, а м</w:t>
      </w:r>
      <w:r w:rsidRPr="00CA6F74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ного често</w:t>
      </w:r>
      <w:r w:rsid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останалите 7.</w:t>
      </w:r>
    </w:p>
    <w:p w14:paraId="72259385" w14:textId="4374EBB1" w:rsidR="003D6632" w:rsidRPr="00CA6F74" w:rsidRDefault="00A91FB6" w:rsidP="003D6632">
      <w:pPr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 xml:space="preserve">На въпрос </w:t>
      </w:r>
      <w:r w:rsidR="003D6632"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3. Как подадохте заявлението за административна услуга?</w:t>
      </w:r>
    </w:p>
    <w:p w14:paraId="269950E0" w14:textId="0997870C" w:rsidR="003D6632" w:rsidRPr="00A91FB6" w:rsidRDefault="00A91FB6" w:rsidP="00A91F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Всичките 9 анкетирани са отговорили „н</w:t>
      </w:r>
      <w:r w:rsidR="003D6632" w:rsidRP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а място с искане/заявление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.“</w:t>
      </w:r>
    </w:p>
    <w:p w14:paraId="2863CA9B" w14:textId="3E771A1B" w:rsidR="003D6632" w:rsidRPr="00CA6F74" w:rsidRDefault="00A91FB6" w:rsidP="003D6632">
      <w:pPr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 xml:space="preserve">На въпрос </w:t>
      </w:r>
      <w:r w:rsidR="003D6632"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4.По какъв начин Ви беше предоставена административната услуга?</w:t>
      </w:r>
    </w:p>
    <w:p w14:paraId="685C6EF0" w14:textId="3E63CC64" w:rsidR="003D6632" w:rsidRPr="00A91FB6" w:rsidRDefault="00A91FB6" w:rsidP="00A91F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Всичките 9 анкетирани са отговорили </w:t>
      </w:r>
      <w:r w:rsidRP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„</w:t>
      </w:r>
      <w:r w:rsidR="003D6632" w:rsidRP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лично от центъра за административно обслужване</w:t>
      </w:r>
      <w:r w:rsidRP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“</w:t>
      </w:r>
    </w:p>
    <w:p w14:paraId="5388E885" w14:textId="2E30980B" w:rsidR="003D6632" w:rsidRPr="00CA6F74" w:rsidRDefault="00A91FB6" w:rsidP="003D6632">
      <w:pPr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 xml:space="preserve">На въпрос 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5</w:t>
      </w:r>
      <w:r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 xml:space="preserve"> </w:t>
      </w:r>
      <w:r w:rsidR="003D6632"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Според Вас, достатъчно компетентни ли са служителите в общинската администрация, които бяха ангажирани с решаването на Вашия проблем?</w:t>
      </w:r>
    </w:p>
    <w:p w14:paraId="464D1E3E" w14:textId="0B1A2F9F" w:rsidR="003D6632" w:rsidRPr="00A91FB6" w:rsidRDefault="00A91FB6" w:rsidP="00A91F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Всички са отговорили </w:t>
      </w:r>
      <w:proofErr w:type="spellStart"/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с“</w:t>
      </w:r>
      <w:r w:rsidR="003D6632" w:rsidRP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“</w:t>
      </w:r>
    </w:p>
    <w:p w14:paraId="3DDCC0BA" w14:textId="4E7BF7B6" w:rsidR="003D6632" w:rsidRPr="00CA6F74" w:rsidRDefault="00A91FB6" w:rsidP="003D6632">
      <w:pPr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 xml:space="preserve">На въпрос </w:t>
      </w:r>
      <w:r w:rsidR="003D6632"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6. Как бихте оценили обслужването в общинската администрация?</w:t>
      </w:r>
    </w:p>
    <w:p w14:paraId="58DA6C72" w14:textId="629E9173" w:rsidR="003D6632" w:rsidRPr="00A91FB6" w:rsidRDefault="00A91FB6" w:rsidP="00A91F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Всички са отговорили „</w:t>
      </w:r>
      <w:r w:rsidR="003D6632" w:rsidRP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Любезно и отзивчиво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“</w:t>
      </w:r>
    </w:p>
    <w:p w14:paraId="50792196" w14:textId="4F0B6BFA" w:rsidR="003D6632" w:rsidRPr="00CA6F74" w:rsidRDefault="00A91FB6" w:rsidP="003D6632">
      <w:pPr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 xml:space="preserve">На въпрос </w:t>
      </w:r>
      <w:r w:rsidR="003D6632"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7. Как бихте оценили качеството на административното обслужване?</w:t>
      </w:r>
    </w:p>
    <w:p w14:paraId="71C77510" w14:textId="093A5E5F" w:rsidR="003D6632" w:rsidRPr="00CA6F74" w:rsidRDefault="00A91FB6" w:rsidP="00A91F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Седем са отговорили „</w:t>
      </w:r>
      <w:r w:rsidR="003D6632" w:rsidRPr="00A91FB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Много добро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“, а двама са посочили „</w:t>
      </w:r>
      <w:r w:rsidR="003D6632" w:rsidRPr="00CA6F74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По-скоро добро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“</w:t>
      </w:r>
    </w:p>
    <w:p w14:paraId="557313B9" w14:textId="64B48B85" w:rsidR="003D6632" w:rsidRPr="00CA6F74" w:rsidRDefault="00A91FB6" w:rsidP="003D6632">
      <w:pPr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 xml:space="preserve">На въпрос </w:t>
      </w:r>
      <w:r w:rsidR="003D6632"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8.Кой аспект от обслужването смятате, че най-много се нуждае от подобрение?</w:t>
      </w:r>
    </w:p>
    <w:p w14:paraId="39F0666A" w14:textId="28365E7F" w:rsidR="003D6632" w:rsidRPr="00C32AAB" w:rsidRDefault="00C32AAB" w:rsidP="00C32AAB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о-голямата част са отговори</w:t>
      </w:r>
      <w:r>
        <w:rPr>
          <w:rFonts w:ascii="Times New Roman" w:hAnsi="Times New Roman" w:cs="Times New Roman"/>
          <w:sz w:val="24"/>
          <w:szCs w:val="24"/>
        </w:rPr>
        <w:t>ли „</w:t>
      </w:r>
      <w:r w:rsidR="003D6632" w:rsidRPr="00C32AA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Качество на предоставяната информация (яснота, точност, пълнота)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“</w:t>
      </w:r>
    </w:p>
    <w:p w14:paraId="5695C0FB" w14:textId="77777777" w:rsidR="003D6632" w:rsidRPr="00CA6F74" w:rsidRDefault="003D6632" w:rsidP="003D663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14:paraId="4A193A2B" w14:textId="77777777" w:rsidR="003D6632" w:rsidRPr="00CA6F74" w:rsidRDefault="003D6632" w:rsidP="003D6632">
      <w:pPr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</w:pPr>
      <w:r w:rsidRPr="00CA6F74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4"/>
        </w:rPr>
        <w:t>9.Удовлетворяват ли Ви сроковете, в които са изготвени документите Ви?</w:t>
      </w:r>
    </w:p>
    <w:p w14:paraId="44D96D6B" w14:textId="42429B7F" w:rsidR="003D6632" w:rsidRPr="00C32AAB" w:rsidRDefault="00C32AAB" w:rsidP="00C32AA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Всички са отговорили „</w:t>
      </w:r>
      <w:r w:rsidR="003D6632" w:rsidRPr="00C32AA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Напълно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“</w:t>
      </w:r>
    </w:p>
    <w:p w14:paraId="4E30FA18" w14:textId="77777777" w:rsidR="003D6632" w:rsidRPr="00CA6F74" w:rsidRDefault="003D6632" w:rsidP="003D6632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14:paraId="47F747A1" w14:textId="77777777" w:rsidR="003D6632" w:rsidRPr="00CA6F74" w:rsidRDefault="003D6632" w:rsidP="003D6632">
      <w:pPr>
        <w:spacing w:after="0" w:line="240" w:lineRule="auto"/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CA6F74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lastRenderedPageBreak/>
        <w:t>10. Други препоръки за подобряване на административното обслужване в община Борован</w:t>
      </w:r>
    </w:p>
    <w:p w14:paraId="7483CE51" w14:textId="2F19DA33" w:rsidR="003D6632" w:rsidRDefault="00C32AAB" w:rsidP="003D66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 w:rsidRPr="00C32AAB">
        <w:rPr>
          <w:rFonts w:ascii="Times New Roman" w:eastAsia="Times New Roman" w:hAnsi="Times New Roman" w:cs="Times New Roman"/>
          <w:color w:val="202124"/>
          <w:sz w:val="24"/>
          <w:szCs w:val="24"/>
        </w:rPr>
        <w:t>Няма направени препоръки към администрацията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.</w:t>
      </w:r>
    </w:p>
    <w:p w14:paraId="309EF8EE" w14:textId="77777777" w:rsidR="00C32AAB" w:rsidRPr="00CA6F74" w:rsidRDefault="00C32AAB" w:rsidP="003D66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</w:p>
    <w:p w14:paraId="6A853D20" w14:textId="77777777" w:rsidR="003D6632" w:rsidRDefault="003D6632" w:rsidP="003D663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Резултатите от анкетното проучване като цяло показват удовлетвореност от административното обслужване, като се дава висока оценка за цялостната дейност на администрацията, за ефективността в организация на работните процеси, както и за работата на служителите.</w:t>
      </w:r>
    </w:p>
    <w:p w14:paraId="1486EA6A" w14:textId="77777777" w:rsidR="003D6632" w:rsidRDefault="003D6632" w:rsidP="003D663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DBACAB" w14:textId="77777777" w:rsidR="003D6632" w:rsidRPr="00C32AAB" w:rsidRDefault="003D6632" w:rsidP="003D66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2AAB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  <w:t>Провеждане на консултации със служителите.</w:t>
      </w:r>
    </w:p>
    <w:p w14:paraId="047BCC87" w14:textId="7B197B75" w:rsidR="003D6632" w:rsidRDefault="003D6632" w:rsidP="003D66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Този метод за обратна връзка е от изключително значение, тъй като се възползват възприятията на служителите, които ежедневно контактуват с потребителите на административни услуги. През 2023 година регулярно са провеждани срещи със служителите от ЦАО, на които са обсъждани впечатленията от получените в преки контакти с потребителите съвети, мнения и препоръки. От обсъжданията на проведените срещи може да се направи извод, че в община </w:t>
      </w:r>
      <w:r w:rsidR="004E0149">
        <w:rPr>
          <w:rFonts w:ascii="Times New Roman" w:hAnsi="Times New Roman" w:cs="Times New Roman"/>
          <w:sz w:val="24"/>
          <w:szCs w:val="24"/>
        </w:rPr>
        <w:t xml:space="preserve">Борован </w:t>
      </w:r>
      <w:r>
        <w:rPr>
          <w:rFonts w:ascii="Times New Roman" w:hAnsi="Times New Roman" w:cs="Times New Roman"/>
          <w:sz w:val="24"/>
          <w:szCs w:val="24"/>
        </w:rPr>
        <w:t xml:space="preserve">се прилагат и спазват </w:t>
      </w:r>
      <w:r w:rsidR="004E0149">
        <w:rPr>
          <w:rFonts w:ascii="Times New Roman" w:hAnsi="Times New Roman" w:cs="Times New Roman"/>
          <w:sz w:val="24"/>
          <w:szCs w:val="24"/>
        </w:rPr>
        <w:t xml:space="preserve">до голяма степен </w:t>
      </w:r>
      <w:r>
        <w:rPr>
          <w:rFonts w:ascii="Times New Roman" w:hAnsi="Times New Roman" w:cs="Times New Roman"/>
          <w:sz w:val="24"/>
          <w:szCs w:val="24"/>
        </w:rPr>
        <w:t>въведените стандарти за качество.</w:t>
      </w:r>
    </w:p>
    <w:p w14:paraId="1C62178F" w14:textId="77777777" w:rsidR="003D6632" w:rsidRDefault="003D6632" w:rsidP="003D6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E8B7B" w14:textId="77777777" w:rsidR="003D6632" w:rsidRDefault="003D6632" w:rsidP="003D6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</w:pPr>
      <w:r w:rsidRPr="00FE0A0F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  <w:t>Извършване на наблюдения по метода „таен клиент“.</w:t>
      </w:r>
    </w:p>
    <w:p w14:paraId="66A9F946" w14:textId="77777777" w:rsidR="003D6632" w:rsidRPr="00FE0A0F" w:rsidRDefault="003D6632" w:rsidP="003D663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</w:pPr>
    </w:p>
    <w:p w14:paraId="21CCDB8E" w14:textId="77777777" w:rsidR="003D6632" w:rsidRPr="00127380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 w:rsidRPr="00127380">
        <w:rPr>
          <w:rFonts w:ascii="Times New Roman" w:hAnsi="Times New Roman" w:cs="Times New Roman"/>
          <w:sz w:val="24"/>
          <w:szCs w:val="24"/>
        </w:rPr>
        <w:t xml:space="preserve">Целта е да се установи до каква </w:t>
      </w:r>
      <w:r>
        <w:rPr>
          <w:rFonts w:ascii="Times New Roman" w:hAnsi="Times New Roman" w:cs="Times New Roman"/>
          <w:sz w:val="24"/>
          <w:szCs w:val="24"/>
        </w:rPr>
        <w:t xml:space="preserve">степен се спазват </w:t>
      </w:r>
      <w:r w:rsidRPr="00127380">
        <w:rPr>
          <w:rFonts w:ascii="Times New Roman" w:hAnsi="Times New Roman" w:cs="Times New Roman"/>
          <w:sz w:val="24"/>
          <w:szCs w:val="24"/>
        </w:rPr>
        <w:t>организационните стандарти и изискванията на законодателството и доколко са усъвършенствани работните процеси от гледна точка на клиента. Наблюдателят не се идентифицира, а при наблюдението се явява в качеството си на потребител на дадени предоставяни услуги.</w:t>
      </w:r>
    </w:p>
    <w:p w14:paraId="4B0FAA5B" w14:textId="0BF96C5F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 w:rsidRPr="000E698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Метода се извършва по телефона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 от контролиращия ръководител на административното обслужване в община </w:t>
      </w:r>
      <w:r w:rsidR="004E014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Борован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за проследяване на цялостната организация по предоставяне на административните услуги. Не са констатирани пропуски. Служителите спазват стандартите за време за изчакване за обслужване и идентификация при водене на телефонни разговори.</w:t>
      </w:r>
    </w:p>
    <w:p w14:paraId="330741BF" w14:textId="77777777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</w:p>
    <w:p w14:paraId="38720A50" w14:textId="77777777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</w:p>
    <w:p w14:paraId="0A02754F" w14:textId="77777777" w:rsidR="003D6632" w:rsidRDefault="003D6632" w:rsidP="003D6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</w:pPr>
      <w:r w:rsidRPr="001D266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  <w:t>Анализ на сигнал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  <w:t>и, предложения, жалби и похвали.</w:t>
      </w:r>
    </w:p>
    <w:p w14:paraId="1B5B0DCD" w14:textId="77777777" w:rsidR="003D6632" w:rsidRDefault="003D6632" w:rsidP="003D663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</w:pPr>
    </w:p>
    <w:p w14:paraId="0F2D2A7F" w14:textId="77777777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Съгласно чл.2, ал.4 от Закона за администрацията, администрацията е длъжна да дава отговор на гражданите и юридическите лица на отправени от тях сигнали и въпроси, които представляват техен законен интерес, по ред, определен със закон.</w:t>
      </w:r>
    </w:p>
    <w:p w14:paraId="52C40661" w14:textId="3761804A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 w:rsidRPr="001D266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Методът се прилага за постъпили сигнали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, предложения и жалби във връзка с административното обслужване. Във вътрешните правила за организация на административното обслужване на община </w:t>
      </w:r>
      <w:r w:rsidR="004E014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Борован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 е уреден редът за регистрация на подадените  сигнали и предложения във връзка с  административното обслужване. През 2023 година не са постъпили сигнали по глава осма от АПК.</w:t>
      </w:r>
    </w:p>
    <w:p w14:paraId="45359293" w14:textId="77777777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</w:p>
    <w:p w14:paraId="3344FB5A" w14:textId="77777777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</w:p>
    <w:p w14:paraId="786B7F63" w14:textId="77777777" w:rsidR="003D6632" w:rsidRDefault="003D6632" w:rsidP="003D6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</w:pPr>
      <w:r w:rsidRPr="001D2662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  <w:t xml:space="preserve">Анализ 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  <w:t>на медийни публикации.</w:t>
      </w:r>
    </w:p>
    <w:p w14:paraId="4F02F50C" w14:textId="77777777" w:rsidR="003D6632" w:rsidRPr="00910D7C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bg-BG"/>
        </w:rPr>
      </w:pPr>
    </w:p>
    <w:p w14:paraId="3F7F9F68" w14:textId="77777777" w:rsidR="003D6632" w:rsidRPr="001038C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 w:rsidRPr="001038C2">
        <w:rPr>
          <w:rFonts w:ascii="Times New Roman" w:hAnsi="Times New Roman" w:cs="Times New Roman"/>
          <w:sz w:val="24"/>
          <w:szCs w:val="24"/>
        </w:rPr>
        <w:t xml:space="preserve">Медийните публикации са важен източник на информация за администрациите за нагласата на потребителите и тяхната удовлетвореност от административното </w:t>
      </w:r>
      <w:r w:rsidRPr="001038C2">
        <w:rPr>
          <w:rFonts w:ascii="Times New Roman" w:hAnsi="Times New Roman" w:cs="Times New Roman"/>
          <w:sz w:val="24"/>
          <w:szCs w:val="24"/>
        </w:rPr>
        <w:lastRenderedPageBreak/>
        <w:t xml:space="preserve">обслужване на обществото като цяло или обслужването, извършвано от конкретна администрация. </w:t>
      </w:r>
    </w:p>
    <w:p w14:paraId="1E132EA7" w14:textId="328357C6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 w:rsidRPr="001038C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През 2023 г.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 не са идентифицирани медийни публикации в публичното пространство, свързани с административното обслужване в общината.</w:t>
      </w:r>
      <w:r w:rsidR="004E014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За целта е извършен мониторинг на печатни издания, социални мрежи и др.</w:t>
      </w:r>
    </w:p>
    <w:p w14:paraId="60F17649" w14:textId="77777777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</w:p>
    <w:p w14:paraId="2A53C283" w14:textId="77777777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</w:p>
    <w:p w14:paraId="6A59D5F5" w14:textId="483ADB1C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Общата цел е облекчаване и подобряване на административното обслужване на гражданите и бизнеса. Община </w:t>
      </w:r>
      <w:r w:rsidR="004E014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Борован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 цели да осигурява предоставянето на качествени услуги по отзивчив, прозрачен и ефективен начин.</w:t>
      </w:r>
    </w:p>
    <w:p w14:paraId="137204F4" w14:textId="4E112E28" w:rsidR="003D663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През 2024 г. Община </w:t>
      </w:r>
      <w:r w:rsidR="004E014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Борован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 ще продължи да търси активно мнението на потребителите на административни услуги и да се съобразява с техните предложения, с цел подобряване нивото на обслужване. Предвидени са следните мерки за подобряване на административното обслужване и повишаване доверието и удовлетвореността на потребителите:</w:t>
      </w:r>
    </w:p>
    <w:p w14:paraId="1834BC2A" w14:textId="77777777" w:rsidR="003D6632" w:rsidRDefault="003D6632" w:rsidP="003D663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Поддържане на открит диалог с потребителите, с цел подобряване и усъвършенстване на административното обслужване и повишаване удовлетвореността на потребителите.</w:t>
      </w:r>
    </w:p>
    <w:p w14:paraId="3A236196" w14:textId="77777777" w:rsidR="003D6632" w:rsidRDefault="003D6632" w:rsidP="003D663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Повишаване на професионалната подготовка на служителите от ЦАО за даване на компетентни отговори.</w:t>
      </w:r>
    </w:p>
    <w:p w14:paraId="7A639885" w14:textId="2EF0B04F" w:rsidR="003D6632" w:rsidRPr="00233FB4" w:rsidRDefault="003D6632" w:rsidP="003D6632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Актуализиране на интернет страницата на община </w:t>
      </w:r>
      <w:r w:rsidR="004E014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>Борован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  <w:t xml:space="preserve"> за предоставяне на актуална, ясна и изчерпателна информация за видовете административни услуги и публикуване на нови нормативни актове.</w:t>
      </w:r>
    </w:p>
    <w:p w14:paraId="59DF2F22" w14:textId="77777777" w:rsidR="003D6632" w:rsidRPr="001038C2" w:rsidRDefault="003D6632" w:rsidP="003D6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bg-BG"/>
        </w:rPr>
      </w:pPr>
    </w:p>
    <w:p w14:paraId="54B0C5ED" w14:textId="77777777" w:rsidR="003D6632" w:rsidRDefault="003D6632"/>
    <w:sectPr w:rsidR="003D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39F"/>
    <w:multiLevelType w:val="hybridMultilevel"/>
    <w:tmpl w:val="FCF4AD9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E3"/>
    <w:multiLevelType w:val="hybridMultilevel"/>
    <w:tmpl w:val="592C780A"/>
    <w:lvl w:ilvl="0" w:tplc="AD2CE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2E1FD9"/>
    <w:multiLevelType w:val="hybridMultilevel"/>
    <w:tmpl w:val="FAF2C68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961"/>
    <w:multiLevelType w:val="hybridMultilevel"/>
    <w:tmpl w:val="BAE80B5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4140"/>
    <w:multiLevelType w:val="hybridMultilevel"/>
    <w:tmpl w:val="7FF41C8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053A8"/>
    <w:multiLevelType w:val="hybridMultilevel"/>
    <w:tmpl w:val="3F8E7B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5A13"/>
    <w:multiLevelType w:val="hybridMultilevel"/>
    <w:tmpl w:val="83B40D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26B6D"/>
    <w:multiLevelType w:val="hybridMultilevel"/>
    <w:tmpl w:val="7FEE739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27843"/>
    <w:multiLevelType w:val="hybridMultilevel"/>
    <w:tmpl w:val="B762CC8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66BD9"/>
    <w:multiLevelType w:val="hybridMultilevel"/>
    <w:tmpl w:val="DD12B0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C09F1"/>
    <w:multiLevelType w:val="hybridMultilevel"/>
    <w:tmpl w:val="374CF076"/>
    <w:lvl w:ilvl="0" w:tplc="9BC09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AF4BFC"/>
    <w:multiLevelType w:val="hybridMultilevel"/>
    <w:tmpl w:val="2606FAD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E6457"/>
    <w:multiLevelType w:val="hybridMultilevel"/>
    <w:tmpl w:val="118EE99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41588">
    <w:abstractNumId w:val="10"/>
  </w:num>
  <w:num w:numId="2" w16cid:durableId="1956014406">
    <w:abstractNumId w:val="1"/>
  </w:num>
  <w:num w:numId="3" w16cid:durableId="575431516">
    <w:abstractNumId w:val="6"/>
  </w:num>
  <w:num w:numId="4" w16cid:durableId="247889785">
    <w:abstractNumId w:val="5"/>
  </w:num>
  <w:num w:numId="5" w16cid:durableId="732967319">
    <w:abstractNumId w:val="12"/>
  </w:num>
  <w:num w:numId="6" w16cid:durableId="1272860551">
    <w:abstractNumId w:val="8"/>
  </w:num>
  <w:num w:numId="7" w16cid:durableId="1559709586">
    <w:abstractNumId w:val="9"/>
  </w:num>
  <w:num w:numId="8" w16cid:durableId="332926014">
    <w:abstractNumId w:val="11"/>
  </w:num>
  <w:num w:numId="9" w16cid:durableId="294219447">
    <w:abstractNumId w:val="3"/>
  </w:num>
  <w:num w:numId="10" w16cid:durableId="198856553">
    <w:abstractNumId w:val="0"/>
  </w:num>
  <w:num w:numId="11" w16cid:durableId="2129621749">
    <w:abstractNumId w:val="4"/>
  </w:num>
  <w:num w:numId="12" w16cid:durableId="1851600715">
    <w:abstractNumId w:val="7"/>
  </w:num>
  <w:num w:numId="13" w16cid:durableId="142741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32"/>
    <w:rsid w:val="002D4450"/>
    <w:rsid w:val="0037466A"/>
    <w:rsid w:val="003D6632"/>
    <w:rsid w:val="004C7AE1"/>
    <w:rsid w:val="004E0149"/>
    <w:rsid w:val="00614F21"/>
    <w:rsid w:val="00745062"/>
    <w:rsid w:val="00A91FB6"/>
    <w:rsid w:val="00B10083"/>
    <w:rsid w:val="00C32AAB"/>
    <w:rsid w:val="00C34AE4"/>
    <w:rsid w:val="00F42BEA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BD5B"/>
  <w15:chartTrackingRefBased/>
  <w15:docId w15:val="{E1BE6458-99F0-4AB6-B684-06067BE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632"/>
    <w:rPr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32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3D6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a5"/>
    <w:rsid w:val="003D6632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D6632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bg-BG"/>
      <w14:ligatures w14:val="standardContextual"/>
    </w:rPr>
  </w:style>
  <w:style w:type="paragraph" w:customStyle="1" w:styleId="a5">
    <w:name w:val="Основной текст"/>
    <w:basedOn w:val="a"/>
    <w:link w:val="a4"/>
    <w:rsid w:val="003D663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kern w:val="2"/>
      <w:lang w:eastAsia="bg-BG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2</cp:revision>
  <dcterms:created xsi:type="dcterms:W3CDTF">2024-08-05T09:08:00Z</dcterms:created>
  <dcterms:modified xsi:type="dcterms:W3CDTF">2024-08-05T09:08:00Z</dcterms:modified>
</cp:coreProperties>
</file>