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797C" w14:textId="77777777" w:rsidR="00F61E45" w:rsidRDefault="00F61E45"/>
    <w:p w14:paraId="1FB352E5" w14:textId="77777777" w:rsidR="00AB072E" w:rsidRDefault="00AB072E"/>
    <w:p w14:paraId="6E500373" w14:textId="77777777" w:rsidR="00AB072E" w:rsidRDefault="00AB072E"/>
    <w:p w14:paraId="32161F11" w14:textId="77777777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ЧАСТИЧНА ОЦЕНКА НА ВЪЗДЕЙСТВИЕТО</w:t>
      </w:r>
    </w:p>
    <w:p w14:paraId="7E141DC6" w14:textId="7E587B46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И</w:t>
      </w:r>
    </w:p>
    <w:p w14:paraId="00F5EEF9" w14:textId="77777777" w:rsidR="00D43CAD" w:rsidRDefault="00AB072E" w:rsidP="00D43CAD">
      <w:pPr>
        <w:jc w:val="both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 xml:space="preserve">МОТИВИ (ДОКЛАД) ЗА ПРИЕМАНЕ НА </w:t>
      </w:r>
      <w:r w:rsidR="00E22C14" w:rsidRPr="00E22C14">
        <w:rPr>
          <w:rFonts w:ascii="Times New Roman" w:hAnsi="Times New Roman" w:cs="Times New Roman"/>
          <w:b/>
          <w:bCs/>
        </w:rPr>
        <w:t xml:space="preserve">НАРЕДБА ЗА ИЗМЕНЕНИЕ И ДОПЪЛНЕНИЕ НА  </w:t>
      </w:r>
      <w:r w:rsidR="00D43CAD" w:rsidRPr="00D43CAD">
        <w:rPr>
          <w:rFonts w:ascii="Times New Roman" w:hAnsi="Times New Roman" w:cs="Times New Roman"/>
          <w:b/>
          <w:bCs/>
        </w:rPr>
        <w:t>НАРЕДБА ЗА ОПАЗВАНЕ НА ОБЩЕСТВЕНИЯ  РЕД НА ТЕРИТОРИЯТА НА ОБЩИНА БОРОВАН</w:t>
      </w:r>
    </w:p>
    <w:p w14:paraId="4AFACA40" w14:textId="77777777" w:rsidR="00D43CAD" w:rsidRDefault="00D43CAD" w:rsidP="00D43CAD">
      <w:pPr>
        <w:jc w:val="both"/>
        <w:rPr>
          <w:rFonts w:ascii="Times New Roman" w:hAnsi="Times New Roman" w:cs="Times New Roman"/>
          <w:b/>
          <w:bCs/>
        </w:rPr>
      </w:pPr>
    </w:p>
    <w:p w14:paraId="52CC47CF" w14:textId="1269D3FB" w:rsidR="00AB072E" w:rsidRPr="00E22C14" w:rsidRDefault="00AB072E" w:rsidP="00D43CAD">
      <w:pPr>
        <w:jc w:val="both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Институция: Община </w:t>
      </w:r>
      <w:r w:rsidR="00B1721F" w:rsidRPr="00E22C14">
        <w:rPr>
          <w:rFonts w:ascii="Times New Roman" w:hAnsi="Times New Roman" w:cs="Times New Roman"/>
          <w:sz w:val="28"/>
          <w:szCs w:val="28"/>
        </w:rPr>
        <w:t>Борован</w:t>
      </w:r>
    </w:p>
    <w:p w14:paraId="03B0E1B7" w14:textId="5B6850E0" w:rsidR="00AB4C5B" w:rsidRDefault="00AB072E" w:rsidP="00E22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Нормативен акт: </w:t>
      </w:r>
      <w:r w:rsidR="00D43CAD">
        <w:rPr>
          <w:rFonts w:ascii="Times New Roman" w:hAnsi="Times New Roman" w:cs="Times New Roman"/>
          <w:sz w:val="28"/>
          <w:szCs w:val="28"/>
        </w:rPr>
        <w:t>Н</w:t>
      </w:r>
      <w:r w:rsidR="00D43CAD" w:rsidRPr="00D43CAD">
        <w:rPr>
          <w:rFonts w:ascii="Times New Roman" w:hAnsi="Times New Roman" w:cs="Times New Roman"/>
          <w:sz w:val="28"/>
          <w:szCs w:val="28"/>
        </w:rPr>
        <w:t xml:space="preserve">аредба за опазване на обществения  ред на територията на община </w:t>
      </w:r>
      <w:r w:rsidR="00D43CAD">
        <w:rPr>
          <w:rFonts w:ascii="Times New Roman" w:hAnsi="Times New Roman" w:cs="Times New Roman"/>
          <w:sz w:val="28"/>
          <w:szCs w:val="28"/>
        </w:rPr>
        <w:t>Б</w:t>
      </w:r>
      <w:r w:rsidR="00D43CAD" w:rsidRPr="00D43CAD">
        <w:rPr>
          <w:rFonts w:ascii="Times New Roman" w:hAnsi="Times New Roman" w:cs="Times New Roman"/>
          <w:sz w:val="28"/>
          <w:szCs w:val="28"/>
        </w:rPr>
        <w:t>орован</w:t>
      </w:r>
    </w:p>
    <w:p w14:paraId="5CD6E611" w14:textId="5968CBFD" w:rsidR="00AB072E" w:rsidRPr="00D00C71" w:rsidRDefault="00AB072E" w:rsidP="00E22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Лице за контакт:</w:t>
      </w:r>
      <w:r w:rsidR="000F0CFB" w:rsidRPr="00E22C14">
        <w:rPr>
          <w:rFonts w:ascii="Times New Roman" w:hAnsi="Times New Roman" w:cs="Times New Roman"/>
          <w:sz w:val="28"/>
          <w:szCs w:val="28"/>
        </w:rPr>
        <w:t xml:space="preserve"> 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Галинка Златанова – главен експерт „МДТ ОП и РР“ Община Борован, тел. 0896 709632 , email: 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:u w:val="single"/>
          <w:lang w:val="en-US"/>
          <w14:ligatures w14:val="none"/>
        </w:rPr>
        <w:t>tax</w:t>
      </w:r>
      <w:hyperlink r:id="rId5" w:history="1"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@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borovan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.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egov.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bg</w:t>
        </w:r>
      </w:hyperlink>
      <w:r w:rsidR="00D00C71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.</w:t>
      </w:r>
    </w:p>
    <w:p w14:paraId="3EFA646D" w14:textId="77777777" w:rsidR="00B1721F" w:rsidRPr="00B1721F" w:rsidRDefault="00B1721F" w:rsidP="00B1721F">
      <w:pPr>
        <w:shd w:val="clear" w:color="auto" w:fill="FFFFFF"/>
        <w:spacing w:after="240" w:line="30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1. Причини и мотиви за приемане на изменение и допълнение в наредбата </w:t>
      </w:r>
    </w:p>
    <w:p w14:paraId="26EB6E02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30E8165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52AE2315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lastRenderedPageBreak/>
        <w:t xml:space="preserve">предвидено друго. Превалутирането е предвидено да се извършва при действащия фиксиран курс от 1,95583 лева за едно евро. </w:t>
      </w:r>
    </w:p>
    <w:p w14:paraId="7D84B2C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съюз.</w:t>
      </w:r>
    </w:p>
    <w:p w14:paraId="66CC119A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DCC2487" w14:textId="42B8D63B" w:rsidR="00B1721F" w:rsidRPr="00B1721F" w:rsidRDefault="00B1721F" w:rsidP="00AB4C5B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 изработване на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AB4C5B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</w:t>
      </w:r>
      <w:r w:rsidR="00D43CAD">
        <w:rPr>
          <w:rFonts w:ascii="Times New Roman" w:hAnsi="Times New Roman" w:cs="Times New Roman"/>
          <w:sz w:val="28"/>
          <w:szCs w:val="28"/>
        </w:rPr>
        <w:t>Н</w:t>
      </w:r>
      <w:r w:rsidR="00D43CAD" w:rsidRPr="00D43CAD">
        <w:rPr>
          <w:rFonts w:ascii="Times New Roman" w:hAnsi="Times New Roman" w:cs="Times New Roman"/>
          <w:sz w:val="28"/>
          <w:szCs w:val="28"/>
        </w:rPr>
        <w:t xml:space="preserve">аредба за опазване на обществения  ред на територията на община </w:t>
      </w:r>
      <w:r w:rsidR="00D43CAD">
        <w:rPr>
          <w:rFonts w:ascii="Times New Roman" w:hAnsi="Times New Roman" w:cs="Times New Roman"/>
          <w:sz w:val="28"/>
          <w:szCs w:val="28"/>
        </w:rPr>
        <w:t>Б</w:t>
      </w:r>
      <w:r w:rsidR="00D43CAD" w:rsidRPr="00D43CAD">
        <w:rPr>
          <w:rFonts w:ascii="Times New Roman" w:hAnsi="Times New Roman" w:cs="Times New Roman"/>
          <w:sz w:val="28"/>
          <w:szCs w:val="28"/>
        </w:rPr>
        <w:t>орован</w:t>
      </w:r>
      <w:r w:rsidR="00D43CAD">
        <w:rPr>
          <w:rFonts w:ascii="Times New Roman" w:hAnsi="Times New Roman" w:cs="Times New Roman"/>
          <w:sz w:val="28"/>
          <w:szCs w:val="28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 спазени принципите на необходимост, обоснованост, предвидимост, откритост, съгласуваност, субсидиарност, пропорционалност и стабилност.</w:t>
      </w:r>
    </w:p>
    <w:p w14:paraId="5BA211E1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394BF7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Цели, които се поставят с предлаганите изменения и допълнения на наредбата</w:t>
      </w:r>
    </w:p>
    <w:p w14:paraId="2C8283E3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Привеждане на разпоредбите на наредбата в съответствие с изискванията, правилата и принципите, заложени в Закона за въвеждане на еврото в Република България. Повишаване прозрачността и информираността на гражданите за процеса на приемане на единната европейска валута в страната и неговите отражения в местните отношения.</w:t>
      </w:r>
    </w:p>
    <w:p w14:paraId="260A69E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88E16AA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E085DBB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Финансови средства, необходими за прилагането на новата уредба</w:t>
      </w:r>
    </w:p>
    <w:p w14:paraId="2200D76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     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прилагането на предложените изменения и допълнения на Наредбата не са необходими допълнителни финансови и други средства.</w:t>
      </w:r>
    </w:p>
    <w:p w14:paraId="1553753D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58EE7F7A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4. Очаквани резултати от приемане на предлаганите изменения и допълнения на наредбата</w:t>
      </w:r>
    </w:p>
    <w:p w14:paraId="509D5A10" w14:textId="7839FFD4" w:rsidR="00B1721F" w:rsidRPr="00B1721F" w:rsidRDefault="00B1721F" w:rsidP="006B4CE7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      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Резултатите, които се очакват от прилагането на </w:t>
      </w: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измененията и допълненията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</w:t>
      </w:r>
      <w:r w:rsidR="00D43CAD">
        <w:rPr>
          <w:rFonts w:ascii="Times New Roman" w:hAnsi="Times New Roman" w:cs="Times New Roman"/>
          <w:sz w:val="28"/>
          <w:szCs w:val="28"/>
        </w:rPr>
        <w:t>Н</w:t>
      </w:r>
      <w:r w:rsidR="00D43CAD" w:rsidRPr="00D43CAD">
        <w:rPr>
          <w:rFonts w:ascii="Times New Roman" w:hAnsi="Times New Roman" w:cs="Times New Roman"/>
          <w:sz w:val="28"/>
          <w:szCs w:val="28"/>
        </w:rPr>
        <w:t xml:space="preserve">аредба за опазване на обществения  ред на територията на община </w:t>
      </w:r>
      <w:r w:rsidR="00D43CAD">
        <w:rPr>
          <w:rFonts w:ascii="Times New Roman" w:hAnsi="Times New Roman" w:cs="Times New Roman"/>
          <w:sz w:val="28"/>
          <w:szCs w:val="28"/>
        </w:rPr>
        <w:t>Б</w:t>
      </w:r>
      <w:r w:rsidR="00D43CAD" w:rsidRPr="00D43CAD">
        <w:rPr>
          <w:rFonts w:ascii="Times New Roman" w:hAnsi="Times New Roman" w:cs="Times New Roman"/>
          <w:sz w:val="28"/>
          <w:szCs w:val="28"/>
        </w:rPr>
        <w:t>орован</w:t>
      </w:r>
      <w:r w:rsidR="00D43CAD">
        <w:rPr>
          <w:rFonts w:ascii="Times New Roman" w:hAnsi="Times New Roman" w:cs="Times New Roman"/>
          <w:sz w:val="28"/>
          <w:szCs w:val="28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 свеждат до постигане на целите, наложили приемането на същата.</w:t>
      </w:r>
    </w:p>
    <w:p w14:paraId="3F95037C" w14:textId="77777777" w:rsidR="00B1721F" w:rsidRPr="00B1721F" w:rsidRDefault="00B1721F" w:rsidP="00B172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  <w:t>Синхронизиране на Наредбата в съответствие със Закона за въвеждане на еврото в Република България.</w:t>
      </w:r>
    </w:p>
    <w:p w14:paraId="52B3868F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     </w:t>
      </w:r>
    </w:p>
    <w:p w14:paraId="4C3E05F9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 xml:space="preserve">     5. Анализ за съответствие с правото на Европейския съюз и правото на Република България</w:t>
      </w:r>
    </w:p>
    <w:p w14:paraId="0277FC20" w14:textId="77777777"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right="82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длаг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ят</w:t>
      </w:r>
      <w:r w:rsidRPr="00B1721F">
        <w:rPr>
          <w:rFonts w:ascii="Times New Roman" w:eastAsia="Times New Roman" w:hAnsi="Times New Roman" w:cs="Times New Roman"/>
          <w:color w:val="000000"/>
          <w:spacing w:val="5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а изменение и допълнение на </w:t>
      </w:r>
      <w:r w:rsidRPr="00B1721F">
        <w:rPr>
          <w:rFonts w:ascii="Times New Roman" w:eastAsia="Times New Roman" w:hAnsi="Times New Roman" w:cs="Times New Roman"/>
          <w:color w:val="000000"/>
          <w:spacing w:val="46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bCs/>
          <w:color w:val="000000"/>
          <w:spacing w:val="-3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ед</w:t>
      </w:r>
      <w:r w:rsidRPr="00B1721F">
        <w:rPr>
          <w:rFonts w:ascii="Times New Roman" w:eastAsia="Times New Roman" w:hAnsi="Times New Roman" w:cs="Times New Roman"/>
          <w:bCs/>
          <w:color w:val="000000"/>
          <w:spacing w:val="2"/>
          <w:kern w:val="0"/>
          <w:sz w:val="28"/>
          <w:szCs w:val="28"/>
          <w14:ligatures w14:val="none"/>
        </w:rPr>
        <w:t>б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ата 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вно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ова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ч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21,</w:t>
      </w:r>
      <w:r w:rsidRPr="00B1721F">
        <w:rPr>
          <w:rFonts w:ascii="Times New Roman" w:eastAsia="Times New Roman" w:hAnsi="Times New Roman" w:cs="Times New Roman"/>
          <w:color w:val="000000"/>
          <w:spacing w:val="4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л.2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от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ЗМСМА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ц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та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мес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сам</w:t>
      </w:r>
      <w:r w:rsidRPr="00B1721F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вл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то и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д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т,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въ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я,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то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ите нормативни актове с тях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01002DC" w14:textId="7144B130" w:rsidR="00B1721F" w:rsidRPr="00B1721F" w:rsidRDefault="00B1721F" w:rsidP="00D43CAD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Предвид на гореизложеното, предложението за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</w:t>
      </w:r>
      <w:r w:rsidR="00D43CAD">
        <w:rPr>
          <w:rFonts w:ascii="Times New Roman" w:hAnsi="Times New Roman" w:cs="Times New Roman"/>
          <w:sz w:val="28"/>
          <w:szCs w:val="28"/>
        </w:rPr>
        <w:t>Н</w:t>
      </w:r>
      <w:r w:rsidR="00D43CAD" w:rsidRPr="00D43CAD">
        <w:rPr>
          <w:rFonts w:ascii="Times New Roman" w:hAnsi="Times New Roman" w:cs="Times New Roman"/>
          <w:sz w:val="28"/>
          <w:szCs w:val="28"/>
        </w:rPr>
        <w:t xml:space="preserve">аредба за опазване на обществения  ред на територията на община </w:t>
      </w:r>
      <w:r w:rsidR="00D43CAD">
        <w:rPr>
          <w:rFonts w:ascii="Times New Roman" w:hAnsi="Times New Roman" w:cs="Times New Roman"/>
          <w:sz w:val="28"/>
          <w:szCs w:val="28"/>
        </w:rPr>
        <w:t>Б</w:t>
      </w:r>
      <w:r w:rsidR="00D43CAD" w:rsidRPr="00D43CAD">
        <w:rPr>
          <w:rFonts w:ascii="Times New Roman" w:hAnsi="Times New Roman" w:cs="Times New Roman"/>
          <w:sz w:val="28"/>
          <w:szCs w:val="28"/>
        </w:rPr>
        <w:t>орован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 както следва:</w:t>
      </w:r>
    </w:p>
    <w:p w14:paraId="114A845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2C40D5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>В Преходни и заключителни разпоредби се създава:</w:t>
      </w: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ab/>
      </w:r>
    </w:p>
    <w:p w14:paraId="663FC519" w14:textId="2C75CB70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9E2C2D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4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Думата „лев“ и нейните производни се заменят с думата „евро“ и нейните производни.</w:t>
      </w:r>
    </w:p>
    <w:p w14:paraId="377946D8" w14:textId="2BB4731A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9E2C2D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5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</w:p>
    <w:p w14:paraId="429FA27D" w14:textId="3F735A5A" w:rsidR="00B1721F" w:rsidRPr="00B1721F" w:rsidRDefault="00B1721F" w:rsidP="009E2C2D">
      <w:pPr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9E2C2D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6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. 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</w:t>
      </w:r>
      <w:r w:rsidR="00D43CAD">
        <w:rPr>
          <w:rFonts w:ascii="Times New Roman" w:hAnsi="Times New Roman" w:cs="Times New Roman"/>
          <w:sz w:val="28"/>
          <w:szCs w:val="28"/>
        </w:rPr>
        <w:t>Н</w:t>
      </w:r>
      <w:r w:rsidR="00D43CAD" w:rsidRPr="00D43CAD">
        <w:rPr>
          <w:rFonts w:ascii="Times New Roman" w:hAnsi="Times New Roman" w:cs="Times New Roman"/>
          <w:sz w:val="28"/>
          <w:szCs w:val="28"/>
        </w:rPr>
        <w:t xml:space="preserve">аредба за опазване на обществения  ред на територията на община </w:t>
      </w:r>
      <w:r w:rsidR="00D43CAD">
        <w:rPr>
          <w:rFonts w:ascii="Times New Roman" w:hAnsi="Times New Roman" w:cs="Times New Roman"/>
          <w:sz w:val="28"/>
          <w:szCs w:val="28"/>
        </w:rPr>
        <w:t>Б</w:t>
      </w:r>
      <w:r w:rsidR="00D43CAD" w:rsidRPr="00D43CAD">
        <w:rPr>
          <w:rFonts w:ascii="Times New Roman" w:hAnsi="Times New Roman" w:cs="Times New Roman"/>
          <w:sz w:val="28"/>
          <w:szCs w:val="28"/>
        </w:rPr>
        <w:t>орован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01295CF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2AE05B7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64746E36" w14:textId="77777777" w:rsidR="00AB072E" w:rsidRDefault="00AB072E"/>
    <w:sectPr w:rsidR="00AB0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4188D"/>
    <w:multiLevelType w:val="multilevel"/>
    <w:tmpl w:val="1DD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389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2E"/>
    <w:rsid w:val="000B6499"/>
    <w:rsid w:val="000F0CFB"/>
    <w:rsid w:val="00113FD6"/>
    <w:rsid w:val="00135C2C"/>
    <w:rsid w:val="001E4AA0"/>
    <w:rsid w:val="0037466A"/>
    <w:rsid w:val="00417F86"/>
    <w:rsid w:val="00430926"/>
    <w:rsid w:val="004C7AE1"/>
    <w:rsid w:val="00507250"/>
    <w:rsid w:val="00530E60"/>
    <w:rsid w:val="005C1DF6"/>
    <w:rsid w:val="005D3C32"/>
    <w:rsid w:val="00681943"/>
    <w:rsid w:val="006B4CE7"/>
    <w:rsid w:val="00745062"/>
    <w:rsid w:val="007A3BF2"/>
    <w:rsid w:val="009E2C2D"/>
    <w:rsid w:val="00A35AEF"/>
    <w:rsid w:val="00AB072E"/>
    <w:rsid w:val="00AB4C5B"/>
    <w:rsid w:val="00B10083"/>
    <w:rsid w:val="00B1721F"/>
    <w:rsid w:val="00B45E6D"/>
    <w:rsid w:val="00C17A6F"/>
    <w:rsid w:val="00C71791"/>
    <w:rsid w:val="00D00C71"/>
    <w:rsid w:val="00D43CAD"/>
    <w:rsid w:val="00E00F09"/>
    <w:rsid w:val="00E22C14"/>
    <w:rsid w:val="00E82925"/>
    <w:rsid w:val="00EE03E7"/>
    <w:rsid w:val="00F42BEA"/>
    <w:rsid w:val="00F61E45"/>
    <w:rsid w:val="00F914AB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1939"/>
  <w15:chartTrackingRefBased/>
  <w15:docId w15:val="{A812BB10-76A6-41D5-B71E-FD685A10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72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72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B072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AB07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AB072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AB072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AB072E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AB07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AB072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AB07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AB07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0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AB0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0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AB0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0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AB07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07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072E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072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AB072E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AB072E"/>
    <w:rPr>
      <w:b/>
      <w:bCs/>
      <w:smallCaps/>
      <w:color w:val="2E74B5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AB072E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72E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0F0C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latina@oabsl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Tanq Petkova</dc:creator>
  <cp:keywords/>
  <dc:description/>
  <cp:lastModifiedBy>Tanq Petkova</cp:lastModifiedBy>
  <cp:revision>14</cp:revision>
  <cp:lastPrinted>2025-05-16T13:56:00Z</cp:lastPrinted>
  <dcterms:created xsi:type="dcterms:W3CDTF">2025-05-09T12:23:00Z</dcterms:created>
  <dcterms:modified xsi:type="dcterms:W3CDTF">2025-04-10T09:10:00Z</dcterms:modified>
</cp:coreProperties>
</file>