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3E9B6" w14:textId="77777777" w:rsidR="009531A7" w:rsidRDefault="009531A7" w:rsidP="009531A7"/>
    <w:p w14:paraId="2E89C628" w14:textId="77777777" w:rsidR="009531A7" w:rsidRDefault="009531A7" w:rsidP="009531A7">
      <w:pPr>
        <w:jc w:val="right"/>
      </w:pPr>
    </w:p>
    <w:p w14:paraId="7683BA9B" w14:textId="77777777" w:rsidR="009531A7" w:rsidRPr="00567E80" w:rsidRDefault="009531A7" w:rsidP="009531A7">
      <w:pPr>
        <w:jc w:val="right"/>
        <w:rPr>
          <w:b/>
          <w:sz w:val="32"/>
          <w:szCs w:val="32"/>
          <w:u w:val="single"/>
        </w:rPr>
      </w:pPr>
      <w:r w:rsidRPr="00567E80">
        <w:rPr>
          <w:b/>
          <w:sz w:val="32"/>
          <w:szCs w:val="32"/>
          <w:u w:val="single"/>
        </w:rPr>
        <w:t xml:space="preserve"> ПРОЕКТ!</w:t>
      </w:r>
    </w:p>
    <w:p w14:paraId="369AB07D" w14:textId="77777777" w:rsidR="009531A7" w:rsidRPr="00567E80" w:rsidRDefault="009531A7" w:rsidP="009531A7">
      <w:pPr>
        <w:spacing w:after="0" w:line="240" w:lineRule="auto"/>
        <w:jc w:val="center"/>
        <w:rPr>
          <w:b/>
          <w:sz w:val="32"/>
          <w:szCs w:val="32"/>
          <w:u w:val="single"/>
        </w:rPr>
      </w:pPr>
    </w:p>
    <w:p w14:paraId="67717FB4" w14:textId="77777777" w:rsidR="009531A7" w:rsidRPr="00567E80" w:rsidRDefault="009531A7" w:rsidP="009531A7">
      <w:pPr>
        <w:spacing w:after="0" w:line="240" w:lineRule="auto"/>
        <w:jc w:val="center"/>
        <w:rPr>
          <w:b/>
          <w:sz w:val="32"/>
          <w:szCs w:val="32"/>
          <w:u w:val="single"/>
        </w:rPr>
      </w:pPr>
    </w:p>
    <w:p w14:paraId="083D037F" w14:textId="77777777" w:rsidR="009531A7" w:rsidRPr="00567E80" w:rsidRDefault="009531A7" w:rsidP="009531A7">
      <w:pPr>
        <w:spacing w:after="0" w:line="240" w:lineRule="auto"/>
        <w:jc w:val="center"/>
        <w:rPr>
          <w:b/>
          <w:sz w:val="32"/>
          <w:szCs w:val="32"/>
          <w:u w:val="single"/>
        </w:rPr>
      </w:pPr>
      <w:r>
        <w:rPr>
          <w:b/>
          <w:sz w:val="32"/>
          <w:szCs w:val="32"/>
          <w:u w:val="single"/>
        </w:rPr>
        <w:t>ОБЩИНСКИ СЪВЕТ – БОРОВАН</w:t>
      </w:r>
    </w:p>
    <w:p w14:paraId="27BBD037" w14:textId="77777777" w:rsidR="009531A7" w:rsidRPr="00567E80" w:rsidRDefault="009531A7" w:rsidP="009531A7">
      <w:pPr>
        <w:spacing w:after="0" w:line="240" w:lineRule="auto"/>
        <w:rPr>
          <w:b/>
          <w:i/>
          <w:sz w:val="32"/>
          <w:szCs w:val="32"/>
          <w:u w:val="single"/>
        </w:rPr>
      </w:pPr>
    </w:p>
    <w:p w14:paraId="6B2FA6D8" w14:textId="77777777" w:rsidR="009531A7" w:rsidRPr="00567E80" w:rsidRDefault="009531A7" w:rsidP="009531A7">
      <w:pPr>
        <w:keepNext/>
        <w:spacing w:after="0" w:line="240" w:lineRule="auto"/>
        <w:jc w:val="center"/>
        <w:outlineLvl w:val="0"/>
        <w:rPr>
          <w:rFonts w:ascii="Arial" w:hAnsi="Arial" w:cs="Arial"/>
          <w:bCs/>
          <w:sz w:val="32"/>
          <w:szCs w:val="32"/>
        </w:rPr>
      </w:pPr>
    </w:p>
    <w:p w14:paraId="1E2096A5" w14:textId="77777777" w:rsidR="009531A7" w:rsidRPr="00567E80" w:rsidRDefault="009531A7" w:rsidP="009531A7">
      <w:pPr>
        <w:spacing w:after="0" w:line="240" w:lineRule="auto"/>
        <w:rPr>
          <w:sz w:val="32"/>
          <w:szCs w:val="32"/>
        </w:rPr>
      </w:pPr>
    </w:p>
    <w:p w14:paraId="633FFA40" w14:textId="77777777" w:rsidR="009531A7" w:rsidRPr="00567E80" w:rsidRDefault="009531A7" w:rsidP="009531A7">
      <w:pPr>
        <w:spacing w:after="0" w:line="240" w:lineRule="auto"/>
        <w:rPr>
          <w:sz w:val="32"/>
          <w:szCs w:val="32"/>
        </w:rPr>
      </w:pPr>
    </w:p>
    <w:p w14:paraId="28705FF0" w14:textId="77777777" w:rsidR="009531A7" w:rsidRPr="00567E80" w:rsidRDefault="009531A7" w:rsidP="009531A7">
      <w:pPr>
        <w:spacing w:after="0" w:line="240" w:lineRule="auto"/>
        <w:rPr>
          <w:sz w:val="32"/>
          <w:szCs w:val="32"/>
        </w:rPr>
      </w:pPr>
    </w:p>
    <w:p w14:paraId="7A1D493C" w14:textId="77777777" w:rsidR="009531A7" w:rsidRPr="00567E80" w:rsidRDefault="009531A7" w:rsidP="009531A7">
      <w:pPr>
        <w:spacing w:after="0" w:line="240" w:lineRule="auto"/>
        <w:rPr>
          <w:sz w:val="32"/>
          <w:szCs w:val="32"/>
        </w:rPr>
      </w:pPr>
    </w:p>
    <w:p w14:paraId="508F74D6" w14:textId="77777777" w:rsidR="009531A7" w:rsidRPr="00567E80" w:rsidRDefault="009531A7" w:rsidP="009531A7">
      <w:pPr>
        <w:keepNext/>
        <w:spacing w:after="0" w:line="240" w:lineRule="auto"/>
        <w:jc w:val="center"/>
        <w:outlineLvl w:val="0"/>
        <w:rPr>
          <w:b/>
          <w:bCs/>
          <w:sz w:val="96"/>
          <w:szCs w:val="96"/>
        </w:rPr>
      </w:pPr>
      <w:r w:rsidRPr="00567E80">
        <w:rPr>
          <w:b/>
          <w:bCs/>
          <w:sz w:val="96"/>
          <w:szCs w:val="96"/>
        </w:rPr>
        <w:t>Н А Р Е Д Б А</w:t>
      </w:r>
    </w:p>
    <w:p w14:paraId="2A822144" w14:textId="77777777" w:rsidR="009531A7" w:rsidRPr="00567E80" w:rsidRDefault="009531A7" w:rsidP="009531A7">
      <w:pPr>
        <w:spacing w:after="0" w:line="240" w:lineRule="auto"/>
        <w:rPr>
          <w:sz w:val="32"/>
          <w:szCs w:val="32"/>
        </w:rPr>
      </w:pPr>
    </w:p>
    <w:p w14:paraId="5D42FA47" w14:textId="77777777" w:rsidR="009531A7" w:rsidRPr="00567E80" w:rsidRDefault="009531A7" w:rsidP="009531A7">
      <w:pPr>
        <w:spacing w:after="0" w:line="240" w:lineRule="auto"/>
        <w:rPr>
          <w:b/>
          <w:sz w:val="96"/>
          <w:szCs w:val="96"/>
        </w:rPr>
      </w:pPr>
    </w:p>
    <w:p w14:paraId="6D88680E" w14:textId="77777777" w:rsidR="009531A7" w:rsidRPr="00567E80" w:rsidRDefault="009531A7" w:rsidP="009531A7">
      <w:pPr>
        <w:spacing w:after="0" w:line="240" w:lineRule="auto"/>
        <w:jc w:val="center"/>
        <w:rPr>
          <w:sz w:val="40"/>
          <w:szCs w:val="40"/>
        </w:rPr>
      </w:pPr>
    </w:p>
    <w:p w14:paraId="250CE15D" w14:textId="77777777" w:rsidR="009531A7" w:rsidRPr="00567E80" w:rsidRDefault="009531A7" w:rsidP="009531A7">
      <w:pPr>
        <w:spacing w:after="0" w:line="240" w:lineRule="auto"/>
        <w:jc w:val="center"/>
        <w:rPr>
          <w:b/>
          <w:sz w:val="40"/>
          <w:szCs w:val="40"/>
        </w:rPr>
      </w:pPr>
      <w:r w:rsidRPr="00567E80">
        <w:rPr>
          <w:b/>
          <w:sz w:val="40"/>
          <w:szCs w:val="40"/>
        </w:rPr>
        <w:t xml:space="preserve">ЗА УПРАВЛЕНИЕ НА ОТПАДЪЦИТЕ НА </w:t>
      </w:r>
    </w:p>
    <w:p w14:paraId="7A2E856C" w14:textId="77777777" w:rsidR="009531A7" w:rsidRPr="00567E80" w:rsidRDefault="009531A7" w:rsidP="009531A7">
      <w:pPr>
        <w:spacing w:after="0" w:line="240" w:lineRule="auto"/>
        <w:jc w:val="center"/>
        <w:rPr>
          <w:b/>
          <w:sz w:val="40"/>
          <w:szCs w:val="40"/>
        </w:rPr>
      </w:pPr>
    </w:p>
    <w:p w14:paraId="65C17BDD" w14:textId="77777777" w:rsidR="009531A7" w:rsidRPr="00567E80" w:rsidRDefault="009531A7" w:rsidP="009531A7">
      <w:pPr>
        <w:spacing w:after="0" w:line="240" w:lineRule="auto"/>
        <w:jc w:val="center"/>
        <w:rPr>
          <w:b/>
          <w:sz w:val="40"/>
          <w:szCs w:val="40"/>
        </w:rPr>
      </w:pPr>
      <w:r>
        <w:rPr>
          <w:b/>
          <w:sz w:val="40"/>
          <w:szCs w:val="40"/>
        </w:rPr>
        <w:t>ТЕРИТОРИЯТА НА ОБЩИНА БОРОВАН</w:t>
      </w:r>
    </w:p>
    <w:p w14:paraId="4AB9C266" w14:textId="77777777" w:rsidR="009531A7" w:rsidRPr="00567E80" w:rsidRDefault="009531A7" w:rsidP="009531A7">
      <w:pPr>
        <w:shd w:val="clear" w:color="auto" w:fill="FFFFFF"/>
        <w:suppressAutoHyphens/>
        <w:spacing w:after="0" w:line="374" w:lineRule="exact"/>
        <w:ind w:right="5"/>
        <w:jc w:val="center"/>
        <w:rPr>
          <w:spacing w:val="-10"/>
          <w:position w:val="-2"/>
          <w:sz w:val="42"/>
          <w:szCs w:val="42"/>
          <w:lang w:eastAsia="ar-SA"/>
        </w:rPr>
      </w:pPr>
    </w:p>
    <w:p w14:paraId="53639939" w14:textId="77777777" w:rsidR="009531A7" w:rsidRPr="00567E80" w:rsidRDefault="009531A7" w:rsidP="009531A7">
      <w:pPr>
        <w:shd w:val="clear" w:color="auto" w:fill="FFFFFF"/>
        <w:suppressAutoHyphens/>
        <w:spacing w:after="0" w:line="374" w:lineRule="exact"/>
        <w:ind w:right="5"/>
        <w:jc w:val="center"/>
        <w:rPr>
          <w:spacing w:val="-10"/>
          <w:position w:val="-2"/>
          <w:sz w:val="40"/>
          <w:szCs w:val="40"/>
          <w:lang w:eastAsia="ar-SA"/>
        </w:rPr>
      </w:pPr>
    </w:p>
    <w:p w14:paraId="4EF28998" w14:textId="77777777" w:rsidR="007E7A00" w:rsidRDefault="007E7A00" w:rsidP="00910A53">
      <w:pPr>
        <w:jc w:val="both"/>
      </w:pPr>
    </w:p>
    <w:p w14:paraId="05A6C609" w14:textId="77777777" w:rsidR="007E7A00" w:rsidRDefault="007E7A00" w:rsidP="00910A53">
      <w:pPr>
        <w:jc w:val="both"/>
      </w:pPr>
    </w:p>
    <w:p w14:paraId="5005B93B" w14:textId="77777777" w:rsidR="007E7A00" w:rsidRDefault="007E7A00" w:rsidP="00910A53">
      <w:pPr>
        <w:jc w:val="both"/>
      </w:pPr>
    </w:p>
    <w:p w14:paraId="3E4F28BE" w14:textId="77777777" w:rsidR="007E7A00" w:rsidRDefault="007E7A00" w:rsidP="00910A53">
      <w:pPr>
        <w:jc w:val="both"/>
      </w:pPr>
    </w:p>
    <w:p w14:paraId="4E1138B8" w14:textId="77777777" w:rsidR="007E7A00" w:rsidRDefault="007E7A00" w:rsidP="00910A53">
      <w:pPr>
        <w:jc w:val="both"/>
      </w:pPr>
    </w:p>
    <w:p w14:paraId="4225C5F9" w14:textId="77777777" w:rsidR="007E7A00" w:rsidRDefault="007E7A00" w:rsidP="00910A53">
      <w:pPr>
        <w:jc w:val="both"/>
      </w:pPr>
    </w:p>
    <w:p w14:paraId="3933807A" w14:textId="77777777" w:rsidR="007E7A00" w:rsidRDefault="007E7A00" w:rsidP="00910A53">
      <w:pPr>
        <w:jc w:val="both"/>
      </w:pPr>
    </w:p>
    <w:p w14:paraId="7FF3F7E1" w14:textId="77777777" w:rsidR="007E7A00" w:rsidRDefault="007E7A00" w:rsidP="00910A53">
      <w:pPr>
        <w:jc w:val="both"/>
      </w:pPr>
    </w:p>
    <w:p w14:paraId="54F03699" w14:textId="3DFCC66F" w:rsidR="007E7A00" w:rsidRPr="007E7A00" w:rsidRDefault="007E7A00" w:rsidP="00922215">
      <w:pPr>
        <w:jc w:val="center"/>
        <w:rPr>
          <w:b/>
          <w:lang w:val="en-US"/>
        </w:rPr>
      </w:pPr>
      <w:proofErr w:type="gramStart"/>
      <w:r w:rsidRPr="007E7A00">
        <w:rPr>
          <w:b/>
          <w:lang w:val="en-US"/>
        </w:rPr>
        <w:t>РАЗДЕЛ</w:t>
      </w:r>
      <w:r>
        <w:rPr>
          <w:b/>
          <w:lang w:val="en-US"/>
        </w:rPr>
        <w:t xml:space="preserve"> </w:t>
      </w:r>
      <w:r w:rsidRPr="007E7A00">
        <w:rPr>
          <w:b/>
          <w:lang w:val="en-US"/>
        </w:rPr>
        <w:t xml:space="preserve"> </w:t>
      </w:r>
      <w:r>
        <w:rPr>
          <w:b/>
          <w:lang w:val="en-US"/>
        </w:rPr>
        <w:t>I</w:t>
      </w:r>
      <w:proofErr w:type="gramEnd"/>
    </w:p>
    <w:p w14:paraId="1E6B5BC2" w14:textId="25556EE3" w:rsidR="007E7A00" w:rsidRPr="007E7A00" w:rsidRDefault="007E7A00" w:rsidP="00922215">
      <w:pPr>
        <w:jc w:val="center"/>
        <w:rPr>
          <w:b/>
          <w:lang w:val="en-US"/>
        </w:rPr>
      </w:pPr>
      <w:r w:rsidRPr="007E7A00">
        <w:rPr>
          <w:b/>
          <w:lang w:val="en-US"/>
        </w:rPr>
        <w:t>ОБЩИ РАЗПОРЕДБИ</w:t>
      </w:r>
    </w:p>
    <w:p w14:paraId="71DC8101" w14:textId="77777777" w:rsidR="007E7A00" w:rsidRDefault="007E7A00" w:rsidP="00910A53">
      <w:pPr>
        <w:jc w:val="both"/>
        <w:rPr>
          <w:lang w:val="en-US"/>
        </w:rPr>
      </w:pPr>
    </w:p>
    <w:p w14:paraId="01CAEDED" w14:textId="77777777" w:rsidR="007E7A00" w:rsidRDefault="007E7A00" w:rsidP="00910A53">
      <w:pPr>
        <w:pStyle w:val="af2"/>
        <w:spacing w:after="0" w:afterAutospacing="0"/>
        <w:jc w:val="both"/>
        <w:rPr>
          <w:lang w:val="en-US"/>
        </w:rPr>
      </w:pPr>
      <w:r>
        <w:rPr>
          <w:rStyle w:val="af3"/>
          <w:rFonts w:eastAsiaTheme="majorEastAsia"/>
        </w:rPr>
        <w:t>Чл. 1.</w:t>
      </w:r>
      <w:r>
        <w:rPr>
          <w:lang w:val="en-US"/>
        </w:rPr>
        <w:t xml:space="preserve"> (</w:t>
      </w:r>
      <w:proofErr w:type="gramStart"/>
      <w:r>
        <w:rPr>
          <w:lang w:val="en-US"/>
        </w:rPr>
        <w:t>1)</w:t>
      </w:r>
      <w:r>
        <w:t>Тази</w:t>
      </w:r>
      <w:proofErr w:type="gramEnd"/>
      <w:r>
        <w:t xml:space="preserve"> наредба регламентира мерките и контрола за защита на околната среда и човешкото здраве чрез предотвратяване или намаляване на вредното въздействие от образуването и управлението на отпадъците, както и чрез намаляване на цялостното въздействие от използването на ресурси и чрез повишаване ефективността на това използване на територията на община Борован.</w:t>
      </w:r>
    </w:p>
    <w:p w14:paraId="286CD628" w14:textId="1A153B4F" w:rsidR="007E7A00" w:rsidRDefault="007E7A00" w:rsidP="00910A53">
      <w:pPr>
        <w:pStyle w:val="af2"/>
        <w:spacing w:before="0" w:beforeAutospacing="0" w:after="0" w:afterAutospacing="0"/>
        <w:jc w:val="both"/>
        <w:rPr>
          <w:lang w:val="en-US"/>
        </w:rPr>
      </w:pPr>
      <w:r>
        <w:rPr>
          <w:lang w:val="en-US"/>
        </w:rPr>
        <w:t>(2)</w:t>
      </w:r>
      <w:r w:rsidR="009531A7">
        <w:t xml:space="preserve"> </w:t>
      </w:r>
      <w:r>
        <w:t>С наредбата се определят изискванията към продуктите, които в процеса на тяхното производство или след крайната им употреба образуват опасни и/или масово разпространени отпадъци, както и изискванията за разширена отговорност на производителите на тези продукти с цел насърчаване на повторната употреба, предотвратяването, рециклирането и друг вид оползотворяване на образуваните отпадъци.</w:t>
      </w:r>
    </w:p>
    <w:p w14:paraId="1C70ADCC" w14:textId="3B90F7D4" w:rsidR="007E7A00" w:rsidRPr="007E7A00" w:rsidRDefault="007E7A00" w:rsidP="00910A53">
      <w:pPr>
        <w:pStyle w:val="af2"/>
        <w:spacing w:before="0" w:beforeAutospacing="0" w:after="0" w:afterAutospacing="0"/>
        <w:jc w:val="both"/>
        <w:rPr>
          <w:lang w:val="en-US"/>
        </w:rPr>
      </w:pPr>
      <w:r>
        <w:rPr>
          <w:lang w:val="en-US"/>
        </w:rPr>
        <w:t>(3)</w:t>
      </w:r>
      <w:r w:rsidR="009531A7">
        <w:t xml:space="preserve"> </w:t>
      </w:r>
      <w:r>
        <w:t>Управлението на отпадъците има за цел да се предотврати или намали вредното им въздействие върху човешкото здраве и околната среда и се осъществява в съответствие с изискванията на нормативните актове относно:</w:t>
      </w:r>
    </w:p>
    <w:p w14:paraId="29C8276E" w14:textId="77777777" w:rsidR="007E7A00" w:rsidRDefault="007E7A00" w:rsidP="00910A53">
      <w:pPr>
        <w:pStyle w:val="af2"/>
        <w:numPr>
          <w:ilvl w:val="1"/>
          <w:numId w:val="2"/>
        </w:numPr>
        <w:spacing w:before="0" w:beforeAutospacing="0"/>
        <w:ind w:left="426" w:hanging="142"/>
        <w:jc w:val="both"/>
      </w:pPr>
      <w:r>
        <w:t>опазване на водата, въздуха, почвата, растенията и животните;</w:t>
      </w:r>
    </w:p>
    <w:p w14:paraId="7E9D62E6" w14:textId="77777777" w:rsidR="007E7A00" w:rsidRDefault="007E7A00" w:rsidP="00910A53">
      <w:pPr>
        <w:pStyle w:val="af2"/>
        <w:numPr>
          <w:ilvl w:val="1"/>
          <w:numId w:val="2"/>
        </w:numPr>
        <w:spacing w:before="0" w:beforeAutospacing="0"/>
        <w:ind w:left="426" w:hanging="142"/>
        <w:jc w:val="both"/>
      </w:pPr>
      <w:r>
        <w:t>шума и миризмите, и</w:t>
      </w:r>
    </w:p>
    <w:p w14:paraId="76E81DBE" w14:textId="77777777" w:rsidR="007E7A00" w:rsidRPr="00837F0B" w:rsidRDefault="007E7A00" w:rsidP="00910A53">
      <w:pPr>
        <w:pStyle w:val="af2"/>
        <w:numPr>
          <w:ilvl w:val="1"/>
          <w:numId w:val="2"/>
        </w:numPr>
        <w:spacing w:before="0" w:beforeAutospacing="0"/>
        <w:ind w:left="426" w:hanging="142"/>
        <w:jc w:val="both"/>
      </w:pPr>
      <w:r>
        <w:t>опазване на природната среда и местата, които са обект на специална защита.</w:t>
      </w:r>
    </w:p>
    <w:p w14:paraId="2397E96E" w14:textId="43804759" w:rsidR="00837F0B" w:rsidRDefault="00837F0B" w:rsidP="00910A53">
      <w:pPr>
        <w:spacing w:after="0" w:line="240" w:lineRule="auto"/>
        <w:jc w:val="both"/>
        <w:outlineLvl w:val="2"/>
        <w:rPr>
          <w:rFonts w:ascii="Times New Roman" w:eastAsia="Times New Roman" w:hAnsi="Times New Roman" w:cs="Times New Roman"/>
          <w:b/>
          <w:bCs/>
          <w:kern w:val="0"/>
          <w:sz w:val="27"/>
          <w:szCs w:val="27"/>
          <w:lang w:val="en-US" w:eastAsia="bg-BG"/>
          <w14:ligatures w14:val="none"/>
        </w:rPr>
      </w:pPr>
      <w:r w:rsidRPr="00837F0B">
        <w:rPr>
          <w:rFonts w:ascii="Times New Roman" w:eastAsia="Times New Roman" w:hAnsi="Times New Roman" w:cs="Times New Roman"/>
          <w:b/>
          <w:bCs/>
          <w:kern w:val="0"/>
          <w:sz w:val="27"/>
          <w:szCs w:val="27"/>
          <w:lang w:eastAsia="bg-BG"/>
          <w14:ligatures w14:val="none"/>
        </w:rPr>
        <w:t>Чл. 2</w:t>
      </w:r>
      <w:r w:rsidR="009531A7">
        <w:rPr>
          <w:rFonts w:ascii="Times New Roman" w:eastAsia="Times New Roman" w:hAnsi="Times New Roman" w:cs="Times New Roman"/>
          <w:b/>
          <w:bCs/>
          <w:kern w:val="0"/>
          <w:sz w:val="27"/>
          <w:szCs w:val="27"/>
          <w:lang w:eastAsia="bg-BG"/>
          <w14:ligatures w14:val="none"/>
        </w:rPr>
        <w:t xml:space="preserve"> </w:t>
      </w:r>
      <w:r w:rsidRPr="00837F0B">
        <w:rPr>
          <w:rFonts w:ascii="Times New Roman" w:eastAsia="Times New Roman" w:hAnsi="Times New Roman" w:cs="Times New Roman"/>
          <w:kern w:val="0"/>
          <w:lang w:eastAsia="bg-BG"/>
          <w14:ligatures w14:val="none"/>
        </w:rPr>
        <w:t>(1) С тази наредба се уреждат редът и условията за екологосъобразно управление на отпадъците, включително тяхното изхвърляне, разделно събиране, транспортиране, временно съхранение, оползотворяване и обезвреждане, както и поддържането и опазването на чистотата на територията на община Борован.</w:t>
      </w:r>
    </w:p>
    <w:p w14:paraId="76C3E075" w14:textId="0DEBA14E" w:rsidR="00837F0B" w:rsidRPr="00837F0B" w:rsidRDefault="00837F0B" w:rsidP="00910A53">
      <w:pPr>
        <w:spacing w:after="0" w:line="240" w:lineRule="auto"/>
        <w:jc w:val="both"/>
        <w:outlineLvl w:val="2"/>
        <w:rPr>
          <w:rFonts w:ascii="Times New Roman" w:eastAsia="Times New Roman" w:hAnsi="Times New Roman" w:cs="Times New Roman"/>
          <w:b/>
          <w:bCs/>
          <w:kern w:val="0"/>
          <w:sz w:val="27"/>
          <w:szCs w:val="27"/>
          <w:lang w:eastAsia="bg-BG"/>
          <w14:ligatures w14:val="none"/>
        </w:rPr>
      </w:pPr>
      <w:r w:rsidRPr="00837F0B">
        <w:rPr>
          <w:rFonts w:ascii="Times New Roman" w:eastAsia="Times New Roman" w:hAnsi="Times New Roman" w:cs="Times New Roman"/>
          <w:kern w:val="0"/>
          <w:lang w:eastAsia="bg-BG"/>
          <w14:ligatures w14:val="none"/>
        </w:rPr>
        <w:t>(2) Наредбата се прилага за следните видове отпадъци:</w:t>
      </w:r>
    </w:p>
    <w:p w14:paraId="5386E52F" w14:textId="77777777" w:rsidR="00837F0B" w:rsidRPr="00837F0B" w:rsidRDefault="00837F0B" w:rsidP="00910A53">
      <w:pPr>
        <w:numPr>
          <w:ilvl w:val="0"/>
          <w:numId w:val="5"/>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Битови отпадъци от домакинствата и стопанските обекти;</w:t>
      </w:r>
    </w:p>
    <w:p w14:paraId="79131F80" w14:textId="77777777" w:rsidR="00837F0B" w:rsidRPr="00837F0B" w:rsidRDefault="00837F0B" w:rsidP="00910A53">
      <w:pPr>
        <w:numPr>
          <w:ilvl w:val="0"/>
          <w:numId w:val="5"/>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Строителни отпадъци и излишни земни маси;</w:t>
      </w:r>
    </w:p>
    <w:p w14:paraId="6DAC7320" w14:textId="77777777" w:rsidR="00837F0B" w:rsidRPr="00837F0B" w:rsidRDefault="00837F0B" w:rsidP="00910A53">
      <w:pPr>
        <w:numPr>
          <w:ilvl w:val="0"/>
          <w:numId w:val="5"/>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Производствени отпадъци;</w:t>
      </w:r>
    </w:p>
    <w:p w14:paraId="0BC975C2" w14:textId="77777777" w:rsidR="00837F0B" w:rsidRPr="00837F0B" w:rsidRDefault="00837F0B" w:rsidP="00910A53">
      <w:pPr>
        <w:numPr>
          <w:ilvl w:val="0"/>
          <w:numId w:val="5"/>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Масово разпространени отпадъци, включително:</w:t>
      </w:r>
      <w:r w:rsidRPr="00837F0B">
        <w:rPr>
          <w:rFonts w:ascii="Times New Roman" w:eastAsia="Times New Roman" w:hAnsi="Times New Roman" w:cs="Times New Roman"/>
          <w:kern w:val="0"/>
          <w:lang w:eastAsia="bg-BG"/>
          <w14:ligatures w14:val="none"/>
        </w:rPr>
        <w:br/>
        <w:t>а) негодни за употреба батерии и акумулатори;</w:t>
      </w:r>
      <w:r w:rsidRPr="00837F0B">
        <w:rPr>
          <w:rFonts w:ascii="Times New Roman" w:eastAsia="Times New Roman" w:hAnsi="Times New Roman" w:cs="Times New Roman"/>
          <w:kern w:val="0"/>
          <w:lang w:eastAsia="bg-BG"/>
          <w14:ligatures w14:val="none"/>
        </w:rPr>
        <w:br/>
        <w:t>б) излезли от употреба електрическо и електронно оборудване;</w:t>
      </w:r>
      <w:r w:rsidRPr="00837F0B">
        <w:rPr>
          <w:rFonts w:ascii="Times New Roman" w:eastAsia="Times New Roman" w:hAnsi="Times New Roman" w:cs="Times New Roman"/>
          <w:kern w:val="0"/>
          <w:lang w:eastAsia="bg-BG"/>
          <w14:ligatures w14:val="none"/>
        </w:rPr>
        <w:br/>
        <w:t>в) автомобилни гуми и моторни превозни средства;</w:t>
      </w:r>
      <w:r w:rsidRPr="00837F0B">
        <w:rPr>
          <w:rFonts w:ascii="Times New Roman" w:eastAsia="Times New Roman" w:hAnsi="Times New Roman" w:cs="Times New Roman"/>
          <w:kern w:val="0"/>
          <w:lang w:eastAsia="bg-BG"/>
          <w14:ligatures w14:val="none"/>
        </w:rPr>
        <w:br/>
        <w:t>г) отпадъци от опаковки и отработени масла;</w:t>
      </w:r>
    </w:p>
    <w:p w14:paraId="4AB752F1" w14:textId="77777777" w:rsidR="00837F0B" w:rsidRPr="00837F0B" w:rsidRDefault="00837F0B" w:rsidP="00910A53">
      <w:pPr>
        <w:numPr>
          <w:ilvl w:val="0"/>
          <w:numId w:val="5"/>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Опасни отпадъци от домакинствата;</w:t>
      </w:r>
    </w:p>
    <w:p w14:paraId="75F5BB9E" w14:textId="77777777" w:rsidR="00837F0B" w:rsidRPr="00837F0B" w:rsidRDefault="00837F0B" w:rsidP="00910A53">
      <w:pPr>
        <w:numPr>
          <w:ilvl w:val="0"/>
          <w:numId w:val="5"/>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Биоразградими отпадъци, включително растителни.</w:t>
      </w:r>
    </w:p>
    <w:p w14:paraId="6F2B94F5" w14:textId="77777777" w:rsidR="00837F0B" w:rsidRPr="00837F0B" w:rsidRDefault="00837F0B" w:rsidP="00910A53">
      <w:p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 xml:space="preserve">(3) Наредбата </w:t>
      </w:r>
      <w:r w:rsidRPr="00837F0B">
        <w:rPr>
          <w:rFonts w:ascii="Times New Roman" w:eastAsia="Times New Roman" w:hAnsi="Times New Roman" w:cs="Times New Roman"/>
          <w:b/>
          <w:bCs/>
          <w:kern w:val="0"/>
          <w:lang w:eastAsia="bg-BG"/>
          <w14:ligatures w14:val="none"/>
        </w:rPr>
        <w:t>не се прилага</w:t>
      </w:r>
      <w:r w:rsidRPr="00837F0B">
        <w:rPr>
          <w:rFonts w:ascii="Times New Roman" w:eastAsia="Times New Roman" w:hAnsi="Times New Roman" w:cs="Times New Roman"/>
          <w:kern w:val="0"/>
          <w:lang w:eastAsia="bg-BG"/>
          <w14:ligatures w14:val="none"/>
        </w:rPr>
        <w:t xml:space="preserve"> за:</w:t>
      </w:r>
    </w:p>
    <w:p w14:paraId="75FE5EE1" w14:textId="77777777" w:rsidR="00837F0B" w:rsidRPr="00837F0B" w:rsidRDefault="00837F0B" w:rsidP="00910A53">
      <w:pPr>
        <w:numPr>
          <w:ilvl w:val="0"/>
          <w:numId w:val="6"/>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Радиоактивни отпадъци;</w:t>
      </w:r>
    </w:p>
    <w:p w14:paraId="3A8AE2E3" w14:textId="77777777" w:rsidR="00837F0B" w:rsidRPr="00837F0B" w:rsidRDefault="00837F0B" w:rsidP="00910A53">
      <w:pPr>
        <w:numPr>
          <w:ilvl w:val="0"/>
          <w:numId w:val="6"/>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Отпадъчни газове, изпускани в атмосферния въздух;</w:t>
      </w:r>
    </w:p>
    <w:p w14:paraId="7D2EEFC2" w14:textId="77777777" w:rsidR="00837F0B" w:rsidRPr="00837F0B" w:rsidRDefault="00837F0B" w:rsidP="00910A53">
      <w:pPr>
        <w:numPr>
          <w:ilvl w:val="0"/>
          <w:numId w:val="6"/>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Незамърсена изкопана почва, използвана на място при строителни дейности;</w:t>
      </w:r>
    </w:p>
    <w:p w14:paraId="0CB0E8C1" w14:textId="77777777" w:rsidR="00837F0B" w:rsidRPr="00837F0B" w:rsidRDefault="00837F0B" w:rsidP="00910A53">
      <w:pPr>
        <w:numPr>
          <w:ilvl w:val="0"/>
          <w:numId w:val="6"/>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Излезли от употреба експлозиви;</w:t>
      </w:r>
    </w:p>
    <w:p w14:paraId="79DDF094" w14:textId="77777777" w:rsidR="00837F0B" w:rsidRPr="00837F0B" w:rsidRDefault="00837F0B" w:rsidP="00910A53">
      <w:pPr>
        <w:numPr>
          <w:ilvl w:val="0"/>
          <w:numId w:val="6"/>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Трупове на умрели, но не заклани животни, включително такива, които са убити с цел ограничаване на епизоотични болести;</w:t>
      </w:r>
    </w:p>
    <w:p w14:paraId="52634E02" w14:textId="77777777" w:rsidR="00837F0B" w:rsidRPr="00837F0B" w:rsidRDefault="00837F0B" w:rsidP="00910A53">
      <w:pPr>
        <w:numPr>
          <w:ilvl w:val="0"/>
          <w:numId w:val="6"/>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Странични животински продукти, които не подлежат на обезвреждане съгласно ЗУО;</w:t>
      </w:r>
    </w:p>
    <w:p w14:paraId="46B48076" w14:textId="77777777" w:rsidR="00837F0B" w:rsidRPr="00837F0B" w:rsidRDefault="00837F0B" w:rsidP="00910A53">
      <w:pPr>
        <w:numPr>
          <w:ilvl w:val="0"/>
          <w:numId w:val="6"/>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lastRenderedPageBreak/>
        <w:t>Отпадъци, произтичащи от проучване, добив, преработка и съхранение на минерални суровини;</w:t>
      </w:r>
    </w:p>
    <w:p w14:paraId="15B111A0" w14:textId="77777777" w:rsidR="00837F0B" w:rsidRPr="00837F0B" w:rsidRDefault="00837F0B" w:rsidP="00910A53">
      <w:pPr>
        <w:numPr>
          <w:ilvl w:val="0"/>
          <w:numId w:val="6"/>
        </w:num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Седименти, преместени в повърхностни води с цел управление на водни обекти или предотвратяване на наводнения, когато е доказано, че те не съдържат опасни вещества и не противоречат на други нормативни актове.</w:t>
      </w:r>
    </w:p>
    <w:p w14:paraId="44FDEA09" w14:textId="77777777" w:rsidR="00837F0B" w:rsidRPr="00837F0B" w:rsidRDefault="00837F0B" w:rsidP="00910A53">
      <w:p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(4) Наредбата определя правата и задълженията на:</w:t>
      </w:r>
    </w:p>
    <w:p w14:paraId="5C083CFA" w14:textId="32926038" w:rsidR="00837F0B" w:rsidRPr="00837F0B" w:rsidRDefault="00837F0B" w:rsidP="00910A53">
      <w:pPr>
        <w:spacing w:after="0" w:line="240" w:lineRule="auto"/>
        <w:ind w:left="360"/>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а)    </w:t>
      </w:r>
      <w:r w:rsidRPr="00837F0B">
        <w:rPr>
          <w:rFonts w:ascii="Times New Roman" w:eastAsia="Times New Roman" w:hAnsi="Times New Roman" w:cs="Times New Roman"/>
          <w:kern w:val="0"/>
          <w:lang w:eastAsia="bg-BG"/>
          <w14:ligatures w14:val="none"/>
        </w:rPr>
        <w:t>общинската администрация;</w:t>
      </w:r>
    </w:p>
    <w:p w14:paraId="43181744" w14:textId="265F5A24" w:rsidR="00837F0B" w:rsidRPr="00837F0B" w:rsidRDefault="00837F0B" w:rsidP="00910A53">
      <w:pPr>
        <w:spacing w:after="0" w:line="240" w:lineRule="auto"/>
        <w:ind w:left="360"/>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б)   </w:t>
      </w:r>
      <w:r w:rsidRPr="00837F0B">
        <w:rPr>
          <w:rFonts w:ascii="Times New Roman" w:eastAsia="Times New Roman" w:hAnsi="Times New Roman" w:cs="Times New Roman"/>
          <w:kern w:val="0"/>
          <w:lang w:eastAsia="bg-BG"/>
          <w14:ligatures w14:val="none"/>
        </w:rPr>
        <w:t>физическите и юридическите лица;</w:t>
      </w:r>
    </w:p>
    <w:p w14:paraId="0E415A62" w14:textId="0C7A13C6" w:rsidR="00837F0B" w:rsidRPr="00837F0B" w:rsidRDefault="00837F0B" w:rsidP="00910A53">
      <w:pPr>
        <w:spacing w:after="0" w:line="240" w:lineRule="auto"/>
        <w:ind w:left="360"/>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в)    </w:t>
      </w:r>
      <w:r w:rsidRPr="00837F0B">
        <w:rPr>
          <w:rFonts w:ascii="Times New Roman" w:eastAsia="Times New Roman" w:hAnsi="Times New Roman" w:cs="Times New Roman"/>
          <w:kern w:val="0"/>
          <w:lang w:eastAsia="bg-BG"/>
          <w14:ligatures w14:val="none"/>
        </w:rPr>
        <w:t>организациите и учрежденията, при чиито дейности се образуват и/или третират отпадъци.</w:t>
      </w:r>
    </w:p>
    <w:p w14:paraId="7C350A6F" w14:textId="77777777" w:rsidR="00837F0B" w:rsidRPr="00837F0B" w:rsidRDefault="00837F0B" w:rsidP="00910A53">
      <w:pPr>
        <w:spacing w:after="0" w:line="240" w:lineRule="auto"/>
        <w:jc w:val="both"/>
        <w:rPr>
          <w:rFonts w:ascii="Times New Roman" w:eastAsia="Times New Roman" w:hAnsi="Times New Roman" w:cs="Times New Roman"/>
          <w:kern w:val="0"/>
          <w:lang w:eastAsia="bg-BG"/>
          <w14:ligatures w14:val="none"/>
        </w:rPr>
      </w:pPr>
      <w:r w:rsidRPr="00837F0B">
        <w:rPr>
          <w:rFonts w:ascii="Times New Roman" w:eastAsia="Times New Roman" w:hAnsi="Times New Roman" w:cs="Times New Roman"/>
          <w:kern w:val="0"/>
          <w:lang w:eastAsia="bg-BG"/>
          <w14:ligatures w14:val="none"/>
        </w:rPr>
        <w:t>(5) Тя урежда още:</w:t>
      </w:r>
    </w:p>
    <w:p w14:paraId="19DE444E" w14:textId="5C79DA2F" w:rsidR="00837F0B" w:rsidRPr="00837F0B" w:rsidRDefault="00837F0B" w:rsidP="00910A53">
      <w:pPr>
        <w:spacing w:after="0" w:line="240" w:lineRule="auto"/>
        <w:ind w:left="360"/>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а)     </w:t>
      </w:r>
      <w:r w:rsidRPr="00837F0B">
        <w:rPr>
          <w:rFonts w:ascii="Times New Roman" w:eastAsia="Times New Roman" w:hAnsi="Times New Roman" w:cs="Times New Roman"/>
          <w:kern w:val="0"/>
          <w:lang w:eastAsia="bg-BG"/>
          <w14:ligatures w14:val="none"/>
        </w:rPr>
        <w:t>контрола, санкциите и глобите при нарушения;</w:t>
      </w:r>
    </w:p>
    <w:p w14:paraId="7EEF2119" w14:textId="5017745C" w:rsidR="00837F0B" w:rsidRPr="00837F0B" w:rsidRDefault="00837F0B" w:rsidP="00910A53">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      б)     </w:t>
      </w:r>
      <w:r w:rsidRPr="00837F0B">
        <w:rPr>
          <w:rFonts w:ascii="Times New Roman" w:eastAsia="Times New Roman" w:hAnsi="Times New Roman" w:cs="Times New Roman"/>
          <w:kern w:val="0"/>
          <w:lang w:eastAsia="bg-BG"/>
          <w14:ligatures w14:val="none"/>
        </w:rPr>
        <w:t>задълженията за заплащане на такси и услуги;</w:t>
      </w:r>
    </w:p>
    <w:p w14:paraId="36D5C833" w14:textId="7350ACC8" w:rsidR="00837F0B" w:rsidRPr="00837F0B" w:rsidRDefault="00837F0B" w:rsidP="00910A53">
      <w:pPr>
        <w:spacing w:after="0" w:line="240" w:lineRule="auto"/>
        <w:ind w:left="360"/>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в)    </w:t>
      </w:r>
      <w:r w:rsidRPr="00837F0B">
        <w:rPr>
          <w:rFonts w:ascii="Times New Roman" w:eastAsia="Times New Roman" w:hAnsi="Times New Roman" w:cs="Times New Roman"/>
          <w:kern w:val="0"/>
          <w:lang w:eastAsia="bg-BG"/>
          <w14:ligatures w14:val="none"/>
        </w:rPr>
        <w:t>обвързаността на всички лица, пребиваващи или упражняващи дейност на територията на общината със съдържанието на наредбата.</w:t>
      </w:r>
    </w:p>
    <w:p w14:paraId="7080B6E7" w14:textId="77777777" w:rsidR="004A1398" w:rsidRPr="004A1398" w:rsidRDefault="004A1398" w:rsidP="004A1398">
      <w:pPr>
        <w:pStyle w:val="af2"/>
        <w:spacing w:before="0" w:beforeAutospacing="0" w:after="0" w:afterAutospacing="0"/>
        <w:jc w:val="both"/>
        <w:rPr>
          <w:b/>
          <w:bCs/>
        </w:rPr>
      </w:pPr>
      <w:r w:rsidRPr="004A1398">
        <w:rPr>
          <w:b/>
          <w:bCs/>
        </w:rPr>
        <w:t>Чл. 3 – Притежатели на отпадъци</w:t>
      </w:r>
    </w:p>
    <w:p w14:paraId="14F5B3BB" w14:textId="77777777" w:rsidR="004A1398" w:rsidRPr="004A1398" w:rsidRDefault="004A1398" w:rsidP="004A1398">
      <w:pPr>
        <w:pStyle w:val="af2"/>
        <w:spacing w:before="0" w:beforeAutospacing="0" w:after="0" w:afterAutospacing="0"/>
        <w:jc w:val="both"/>
      </w:pPr>
      <w:r w:rsidRPr="009531A7">
        <w:t>(1)</w:t>
      </w:r>
      <w:r w:rsidRPr="004A1398">
        <w:t xml:space="preserve"> Притежатели на отпадъци са причинителите на отпадъци, както и лицата, в чието владение се намират те, включително физически и юридически лица, учреждения и организации, осъществяващи дейност на територията на Община Борован.</w:t>
      </w:r>
    </w:p>
    <w:p w14:paraId="30FCD17F" w14:textId="77777777" w:rsidR="004A1398" w:rsidRPr="004A1398" w:rsidRDefault="004A1398" w:rsidP="004A1398">
      <w:pPr>
        <w:pStyle w:val="af2"/>
        <w:spacing w:before="0" w:beforeAutospacing="0" w:after="0" w:afterAutospacing="0"/>
        <w:jc w:val="both"/>
      </w:pPr>
      <w:r w:rsidRPr="009531A7">
        <w:t>(2)</w:t>
      </w:r>
      <w:r w:rsidRPr="004A1398">
        <w:t xml:space="preserve"> Притежателите на отпадъци са длъжни:</w:t>
      </w:r>
    </w:p>
    <w:p w14:paraId="6DFDB054" w14:textId="77777777" w:rsidR="004A1398" w:rsidRPr="004A1398" w:rsidRDefault="004A1398" w:rsidP="004A1398">
      <w:pPr>
        <w:pStyle w:val="af2"/>
        <w:numPr>
          <w:ilvl w:val="0"/>
          <w:numId w:val="10"/>
        </w:numPr>
        <w:spacing w:before="0" w:beforeAutospacing="0" w:after="0" w:afterAutospacing="0"/>
        <w:jc w:val="both"/>
      </w:pPr>
      <w:r w:rsidRPr="004A1398">
        <w:t>Да изпълняват изискванията на Закона за управление на отпадъците, подзаконовите нормативни актове и настоящата наредба;</w:t>
      </w:r>
    </w:p>
    <w:p w14:paraId="38627363" w14:textId="77777777" w:rsidR="004A1398" w:rsidRPr="004A1398" w:rsidRDefault="004A1398" w:rsidP="004A1398">
      <w:pPr>
        <w:pStyle w:val="af2"/>
        <w:numPr>
          <w:ilvl w:val="0"/>
          <w:numId w:val="10"/>
        </w:numPr>
        <w:spacing w:before="0" w:beforeAutospacing="0" w:after="0" w:afterAutospacing="0"/>
        <w:jc w:val="both"/>
      </w:pPr>
      <w:r w:rsidRPr="004A1398">
        <w:t xml:space="preserve">Да предприемат мерки за </w:t>
      </w:r>
      <w:proofErr w:type="spellStart"/>
      <w:r w:rsidRPr="004A1398">
        <w:rPr>
          <w:b/>
          <w:bCs/>
        </w:rPr>
        <w:t>несмесване</w:t>
      </w:r>
      <w:proofErr w:type="spellEnd"/>
      <w:r w:rsidRPr="004A1398">
        <w:rPr>
          <w:b/>
          <w:bCs/>
        </w:rPr>
        <w:t xml:space="preserve"> на опасни отпадъци</w:t>
      </w:r>
      <w:r w:rsidRPr="004A1398">
        <w:t xml:space="preserve"> с други отпадъци и за </w:t>
      </w:r>
      <w:r w:rsidRPr="004A1398">
        <w:rPr>
          <w:b/>
          <w:bCs/>
        </w:rPr>
        <w:t xml:space="preserve">разделно събиране на </w:t>
      </w:r>
      <w:proofErr w:type="spellStart"/>
      <w:r w:rsidRPr="004A1398">
        <w:rPr>
          <w:b/>
          <w:bCs/>
        </w:rPr>
        <w:t>оползотворими</w:t>
      </w:r>
      <w:proofErr w:type="spellEnd"/>
      <w:r w:rsidRPr="004A1398">
        <w:rPr>
          <w:b/>
          <w:bCs/>
        </w:rPr>
        <w:t xml:space="preserve"> отпадъци</w:t>
      </w:r>
      <w:r w:rsidRPr="004A1398">
        <w:t>;</w:t>
      </w:r>
    </w:p>
    <w:p w14:paraId="33F173F5" w14:textId="77777777" w:rsidR="004A1398" w:rsidRPr="004A1398" w:rsidRDefault="004A1398" w:rsidP="004A1398">
      <w:pPr>
        <w:pStyle w:val="af2"/>
        <w:numPr>
          <w:ilvl w:val="0"/>
          <w:numId w:val="10"/>
        </w:numPr>
        <w:spacing w:before="0" w:beforeAutospacing="0" w:after="0" w:afterAutospacing="0"/>
        <w:jc w:val="both"/>
      </w:pPr>
      <w:r w:rsidRPr="004A1398">
        <w:t>Да осигурят безопасно временно съхранение на отпадъците, когато е необходимо;</w:t>
      </w:r>
    </w:p>
    <w:p w14:paraId="50FA536C" w14:textId="77777777" w:rsidR="004A1398" w:rsidRPr="004A1398" w:rsidRDefault="004A1398" w:rsidP="004A1398">
      <w:pPr>
        <w:pStyle w:val="af2"/>
        <w:numPr>
          <w:ilvl w:val="0"/>
          <w:numId w:val="10"/>
        </w:numPr>
        <w:spacing w:before="0" w:beforeAutospacing="0" w:after="0" w:afterAutospacing="0"/>
        <w:jc w:val="both"/>
      </w:pPr>
      <w:r w:rsidRPr="004A1398">
        <w:t>При наличие на опасни отпадъци – да определят отговорно лице и да създадат организация за безопасното им управление;</w:t>
      </w:r>
    </w:p>
    <w:p w14:paraId="2E5F32C6" w14:textId="77777777" w:rsidR="004A1398" w:rsidRPr="004A1398" w:rsidRDefault="004A1398" w:rsidP="004A1398">
      <w:pPr>
        <w:pStyle w:val="af2"/>
        <w:numPr>
          <w:ilvl w:val="0"/>
          <w:numId w:val="10"/>
        </w:numPr>
        <w:spacing w:before="0" w:beforeAutospacing="0" w:after="0" w:afterAutospacing="0"/>
        <w:jc w:val="both"/>
      </w:pPr>
      <w:r w:rsidRPr="004A1398">
        <w:t>Да водят отчетност по реда, определен със ЗУО и подзаконовите нормативни актове.</w:t>
      </w:r>
    </w:p>
    <w:p w14:paraId="152B95EC" w14:textId="77777777" w:rsidR="004A1398" w:rsidRPr="004A1398" w:rsidRDefault="004A1398" w:rsidP="004A1398">
      <w:pPr>
        <w:pStyle w:val="af2"/>
        <w:spacing w:before="0" w:beforeAutospacing="0" w:after="0" w:afterAutospacing="0"/>
        <w:jc w:val="both"/>
      </w:pPr>
      <w:r w:rsidRPr="009531A7">
        <w:t>(3)</w:t>
      </w:r>
      <w:r w:rsidRPr="004A1398">
        <w:t xml:space="preserve"> Притежателите на отпадъци ги предават за събиране, транспортиране, оползотворяване или обезвреждане </w:t>
      </w:r>
      <w:r w:rsidRPr="004A1398">
        <w:rPr>
          <w:b/>
          <w:bCs/>
        </w:rPr>
        <w:t>на лица, притежаващи разрешение, регистрационен документ или комплексно разрешително</w:t>
      </w:r>
      <w:r w:rsidRPr="004A1398">
        <w:t xml:space="preserve"> по чл. 35 от ЗУО, или извършват тези дейности самостоятелно в съответствие със закона и настоящата наредба.</w:t>
      </w:r>
    </w:p>
    <w:p w14:paraId="1270DFA4" w14:textId="77777777" w:rsidR="004A1398" w:rsidRPr="004A1398" w:rsidRDefault="004A1398" w:rsidP="004A1398">
      <w:pPr>
        <w:spacing w:after="0" w:line="240" w:lineRule="auto"/>
        <w:jc w:val="both"/>
        <w:outlineLvl w:val="1"/>
        <w:rPr>
          <w:rFonts w:ascii="Times New Roman" w:eastAsia="Times New Roman" w:hAnsi="Times New Roman" w:cs="Times New Roman"/>
          <w:b/>
          <w:bCs/>
          <w:kern w:val="0"/>
          <w:lang w:eastAsia="bg-BG"/>
          <w14:ligatures w14:val="none"/>
        </w:rPr>
      </w:pPr>
      <w:r w:rsidRPr="004A1398">
        <w:rPr>
          <w:rFonts w:ascii="Times New Roman" w:eastAsia="Times New Roman" w:hAnsi="Times New Roman" w:cs="Times New Roman"/>
          <w:b/>
          <w:bCs/>
          <w:kern w:val="0"/>
          <w:lang w:eastAsia="bg-BG"/>
          <w14:ligatures w14:val="none"/>
        </w:rPr>
        <w:t>Чл. 4 – Обхват на действие на наредбата</w:t>
      </w:r>
    </w:p>
    <w:p w14:paraId="7797CF11" w14:textId="6E2B693B" w:rsidR="004A1398" w:rsidRPr="004A1398" w:rsidRDefault="004A1398" w:rsidP="004A1398">
      <w:pPr>
        <w:spacing w:after="0" w:line="240" w:lineRule="auto"/>
        <w:jc w:val="both"/>
        <w:outlineLvl w:val="1"/>
        <w:rPr>
          <w:rFonts w:ascii="Times New Roman" w:eastAsia="Times New Roman" w:hAnsi="Times New Roman" w:cs="Times New Roman"/>
          <w:b/>
          <w:bCs/>
          <w:kern w:val="0"/>
          <w:sz w:val="36"/>
          <w:szCs w:val="36"/>
          <w:lang w:eastAsia="bg-BG"/>
          <w14:ligatures w14:val="none"/>
        </w:rPr>
      </w:pPr>
      <w:r w:rsidRPr="009531A7">
        <w:rPr>
          <w:rFonts w:ascii="Times New Roman" w:eastAsia="Times New Roman" w:hAnsi="Times New Roman" w:cs="Times New Roman"/>
          <w:kern w:val="0"/>
          <w:lang w:eastAsia="bg-BG"/>
          <w14:ligatures w14:val="none"/>
        </w:rPr>
        <w:t>(1)</w:t>
      </w:r>
      <w:r w:rsidRPr="004A1398">
        <w:rPr>
          <w:rFonts w:ascii="Times New Roman" w:eastAsia="Times New Roman" w:hAnsi="Times New Roman" w:cs="Times New Roman"/>
          <w:kern w:val="0"/>
          <w:lang w:eastAsia="bg-BG"/>
          <w14:ligatures w14:val="none"/>
        </w:rPr>
        <w:t xml:space="preserve"> Настоящата наредба действа на територията на Община Борован, съгласно чл. 22 от Закона за управление на отпадъците (ЗУО) и чл. 20 от Закона за местното самоуправление и местната администрация (ЗМСМА).</w:t>
      </w:r>
    </w:p>
    <w:p w14:paraId="15EFA59B" w14:textId="77777777" w:rsidR="004A1398" w:rsidRPr="004A1398" w:rsidRDefault="004A1398" w:rsidP="004A1398">
      <w:pPr>
        <w:spacing w:after="0" w:line="240" w:lineRule="auto"/>
        <w:jc w:val="both"/>
        <w:rPr>
          <w:rFonts w:ascii="Times New Roman" w:eastAsia="Times New Roman" w:hAnsi="Times New Roman" w:cs="Times New Roman"/>
          <w:kern w:val="0"/>
          <w:lang w:eastAsia="bg-BG"/>
          <w14:ligatures w14:val="none"/>
        </w:rPr>
      </w:pPr>
      <w:r w:rsidRPr="009531A7">
        <w:rPr>
          <w:rFonts w:ascii="Times New Roman" w:eastAsia="Times New Roman" w:hAnsi="Times New Roman" w:cs="Times New Roman"/>
          <w:kern w:val="0"/>
          <w:lang w:eastAsia="bg-BG"/>
          <w14:ligatures w14:val="none"/>
        </w:rPr>
        <w:t>(2)</w:t>
      </w:r>
      <w:r w:rsidRPr="004A1398">
        <w:rPr>
          <w:rFonts w:ascii="Times New Roman" w:eastAsia="Times New Roman" w:hAnsi="Times New Roman" w:cs="Times New Roman"/>
          <w:kern w:val="0"/>
          <w:lang w:eastAsia="bg-BG"/>
          <w14:ligatures w14:val="none"/>
        </w:rPr>
        <w:t xml:space="preserve"> С наредбата се определят условията, редът, задълженията и отговорностите по изхвърлянето, събирането (включително разделното), транспортирането, оползотворяването и обезвреждането на:</w:t>
      </w:r>
    </w:p>
    <w:p w14:paraId="25B0EA7A" w14:textId="04E02B33" w:rsidR="004A1398" w:rsidRPr="004A1398" w:rsidRDefault="004A1398" w:rsidP="004A1398">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а)  </w:t>
      </w:r>
      <w:r w:rsidRPr="004A1398">
        <w:rPr>
          <w:rFonts w:ascii="Times New Roman" w:eastAsia="Times New Roman" w:hAnsi="Times New Roman" w:cs="Times New Roman"/>
          <w:kern w:val="0"/>
          <w:lang w:eastAsia="bg-BG"/>
          <w14:ligatures w14:val="none"/>
        </w:rPr>
        <w:t>битови отпадъци;</w:t>
      </w:r>
    </w:p>
    <w:p w14:paraId="0F200285" w14:textId="1471A83A" w:rsidR="004A1398" w:rsidRPr="004A1398" w:rsidRDefault="004A1398" w:rsidP="004A1398">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б)  </w:t>
      </w:r>
      <w:r w:rsidRPr="004A1398">
        <w:rPr>
          <w:rFonts w:ascii="Times New Roman" w:eastAsia="Times New Roman" w:hAnsi="Times New Roman" w:cs="Times New Roman"/>
          <w:kern w:val="0"/>
          <w:lang w:eastAsia="bg-BG"/>
          <w14:ligatures w14:val="none"/>
        </w:rPr>
        <w:t>строителни отпадъци;</w:t>
      </w:r>
    </w:p>
    <w:p w14:paraId="5A0D64A2" w14:textId="7970E2EC" w:rsidR="004A1398" w:rsidRPr="004A1398" w:rsidRDefault="004A1398" w:rsidP="004A1398">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в)  </w:t>
      </w:r>
      <w:r w:rsidRPr="004A1398">
        <w:rPr>
          <w:rFonts w:ascii="Times New Roman" w:eastAsia="Times New Roman" w:hAnsi="Times New Roman" w:cs="Times New Roman"/>
          <w:kern w:val="0"/>
          <w:lang w:eastAsia="bg-BG"/>
          <w14:ligatures w14:val="none"/>
        </w:rPr>
        <w:t>биоразградими отпадъци;</w:t>
      </w:r>
    </w:p>
    <w:p w14:paraId="4EDA7D28" w14:textId="57C60921" w:rsidR="004A1398" w:rsidRPr="004A1398" w:rsidRDefault="004A1398" w:rsidP="004A1398">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г)   </w:t>
      </w:r>
      <w:r w:rsidRPr="004A1398">
        <w:rPr>
          <w:rFonts w:ascii="Times New Roman" w:eastAsia="Times New Roman" w:hAnsi="Times New Roman" w:cs="Times New Roman"/>
          <w:kern w:val="0"/>
          <w:lang w:eastAsia="bg-BG"/>
          <w14:ligatures w14:val="none"/>
        </w:rPr>
        <w:t>опасни отпадъци от домакинствата;</w:t>
      </w:r>
    </w:p>
    <w:p w14:paraId="2F004D5C" w14:textId="0DE21A76" w:rsidR="004A1398" w:rsidRPr="004A1398" w:rsidRDefault="004A1398" w:rsidP="004A1398">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д)   </w:t>
      </w:r>
      <w:r w:rsidRPr="004A1398">
        <w:rPr>
          <w:rFonts w:ascii="Times New Roman" w:eastAsia="Times New Roman" w:hAnsi="Times New Roman" w:cs="Times New Roman"/>
          <w:kern w:val="0"/>
          <w:lang w:eastAsia="bg-BG"/>
          <w14:ligatures w14:val="none"/>
        </w:rPr>
        <w:t>масово разпространени отпадъци.</w:t>
      </w:r>
    </w:p>
    <w:p w14:paraId="39A4967E" w14:textId="77777777" w:rsidR="004A1398" w:rsidRPr="004A1398" w:rsidRDefault="004A1398" w:rsidP="004A1398">
      <w:pPr>
        <w:spacing w:after="0" w:line="240" w:lineRule="auto"/>
        <w:jc w:val="both"/>
        <w:rPr>
          <w:rFonts w:ascii="Times New Roman" w:eastAsia="Times New Roman" w:hAnsi="Times New Roman" w:cs="Times New Roman"/>
          <w:kern w:val="0"/>
          <w:lang w:eastAsia="bg-BG"/>
          <w14:ligatures w14:val="none"/>
        </w:rPr>
      </w:pPr>
      <w:r w:rsidRPr="009531A7">
        <w:rPr>
          <w:rFonts w:ascii="Times New Roman" w:eastAsia="Times New Roman" w:hAnsi="Times New Roman" w:cs="Times New Roman"/>
          <w:kern w:val="0"/>
          <w:lang w:eastAsia="bg-BG"/>
          <w14:ligatures w14:val="none"/>
        </w:rPr>
        <w:t>(3)</w:t>
      </w:r>
      <w:r w:rsidRPr="004A1398">
        <w:rPr>
          <w:rFonts w:ascii="Times New Roman" w:eastAsia="Times New Roman" w:hAnsi="Times New Roman" w:cs="Times New Roman"/>
          <w:kern w:val="0"/>
          <w:lang w:eastAsia="bg-BG"/>
          <w14:ligatures w14:val="none"/>
        </w:rPr>
        <w:t xml:space="preserve"> Наредбата урежда също:</w:t>
      </w:r>
    </w:p>
    <w:p w14:paraId="7A2E31F7" w14:textId="0AE07250" w:rsidR="004A1398" w:rsidRPr="004A1398" w:rsidRDefault="004A1398" w:rsidP="004A1398">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а)   </w:t>
      </w:r>
      <w:r w:rsidRPr="004A1398">
        <w:rPr>
          <w:rFonts w:ascii="Times New Roman" w:eastAsia="Times New Roman" w:hAnsi="Times New Roman" w:cs="Times New Roman"/>
          <w:kern w:val="0"/>
          <w:lang w:eastAsia="bg-BG"/>
          <w14:ligatures w14:val="none"/>
        </w:rPr>
        <w:t>заплащането за предоставяните услуги по управление на отпадъците;</w:t>
      </w:r>
    </w:p>
    <w:p w14:paraId="593FDAE6" w14:textId="22DDFD00" w:rsidR="004A1398" w:rsidRPr="004A1398" w:rsidRDefault="004A1398" w:rsidP="004A1398">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б)   </w:t>
      </w:r>
      <w:r w:rsidRPr="004A1398">
        <w:rPr>
          <w:rFonts w:ascii="Times New Roman" w:eastAsia="Times New Roman" w:hAnsi="Times New Roman" w:cs="Times New Roman"/>
          <w:kern w:val="0"/>
          <w:lang w:eastAsia="bg-BG"/>
          <w14:ligatures w14:val="none"/>
        </w:rPr>
        <w:t>контрола по изпълнението ѝ;</w:t>
      </w:r>
    </w:p>
    <w:p w14:paraId="01BD814D" w14:textId="20F80464" w:rsidR="004A1398" w:rsidRPr="004A1398" w:rsidRDefault="004A1398" w:rsidP="004A1398">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в)   </w:t>
      </w:r>
      <w:r w:rsidRPr="004A1398">
        <w:rPr>
          <w:rFonts w:ascii="Times New Roman" w:eastAsia="Times New Roman" w:hAnsi="Times New Roman" w:cs="Times New Roman"/>
          <w:kern w:val="0"/>
          <w:lang w:eastAsia="bg-BG"/>
          <w14:ligatures w14:val="none"/>
        </w:rPr>
        <w:t>санкциите при нарушения;</w:t>
      </w:r>
    </w:p>
    <w:p w14:paraId="5E160EFC" w14:textId="6CC1CD8F" w:rsidR="004A1398" w:rsidRPr="004A1398" w:rsidRDefault="004A1398" w:rsidP="004A1398">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lastRenderedPageBreak/>
        <w:t xml:space="preserve">г)    </w:t>
      </w:r>
      <w:r w:rsidRPr="004A1398">
        <w:rPr>
          <w:rFonts w:ascii="Times New Roman" w:eastAsia="Times New Roman" w:hAnsi="Times New Roman" w:cs="Times New Roman"/>
          <w:kern w:val="0"/>
          <w:lang w:eastAsia="bg-BG"/>
          <w14:ligatures w14:val="none"/>
        </w:rPr>
        <w:t>правата и задълженията на общинската администрация и на лицата, при чиито дейности се образуват отпадъци.</w:t>
      </w:r>
    </w:p>
    <w:p w14:paraId="0F49B33E" w14:textId="77777777" w:rsidR="004A1398" w:rsidRPr="004A1398" w:rsidRDefault="004A1398" w:rsidP="004A1398">
      <w:pPr>
        <w:spacing w:after="0" w:line="240" w:lineRule="auto"/>
        <w:jc w:val="both"/>
        <w:rPr>
          <w:rFonts w:ascii="Times New Roman" w:eastAsia="Times New Roman" w:hAnsi="Times New Roman" w:cs="Times New Roman"/>
          <w:kern w:val="0"/>
          <w:lang w:eastAsia="bg-BG"/>
          <w14:ligatures w14:val="none"/>
        </w:rPr>
      </w:pPr>
      <w:r w:rsidRPr="009531A7">
        <w:rPr>
          <w:rFonts w:ascii="Times New Roman" w:eastAsia="Times New Roman" w:hAnsi="Times New Roman" w:cs="Times New Roman"/>
          <w:kern w:val="0"/>
          <w:lang w:eastAsia="bg-BG"/>
          <w14:ligatures w14:val="none"/>
        </w:rPr>
        <w:t>(4)</w:t>
      </w:r>
      <w:r w:rsidRPr="004A1398">
        <w:rPr>
          <w:rFonts w:ascii="Times New Roman" w:eastAsia="Times New Roman" w:hAnsi="Times New Roman" w:cs="Times New Roman"/>
          <w:kern w:val="0"/>
          <w:lang w:eastAsia="bg-BG"/>
          <w14:ligatures w14:val="none"/>
        </w:rPr>
        <w:t xml:space="preserve"> Разпоредбите на настоящата наредба са задължителни за всички физически и юридически лица, които пребивават временно или постоянно, или осъществяват дейност на територията на Община Борован.</w:t>
      </w:r>
    </w:p>
    <w:p w14:paraId="7AD72522" w14:textId="77777777" w:rsidR="004A1398" w:rsidRPr="004A1398" w:rsidRDefault="004A1398" w:rsidP="004A1398">
      <w:pPr>
        <w:pStyle w:val="af2"/>
        <w:spacing w:before="0" w:beforeAutospacing="0" w:after="0" w:afterAutospacing="0"/>
        <w:jc w:val="both"/>
        <w:rPr>
          <w:b/>
          <w:bCs/>
        </w:rPr>
      </w:pPr>
      <w:r w:rsidRPr="004A1398">
        <w:rPr>
          <w:b/>
          <w:bCs/>
        </w:rPr>
        <w:t>Чл. 5 – Заплащане на услуги по управление на отпадъци</w:t>
      </w:r>
    </w:p>
    <w:p w14:paraId="2AB8812A" w14:textId="77777777" w:rsidR="004A1398" w:rsidRPr="004A1398" w:rsidRDefault="004A1398" w:rsidP="004A1398">
      <w:pPr>
        <w:pStyle w:val="af2"/>
        <w:spacing w:before="0" w:beforeAutospacing="0" w:after="0" w:afterAutospacing="0"/>
        <w:jc w:val="both"/>
      </w:pPr>
      <w:r w:rsidRPr="009531A7">
        <w:t>(1)</w:t>
      </w:r>
      <w:r w:rsidRPr="004A1398">
        <w:t xml:space="preserve"> За услугите по събиране, транспортиране и обезвреждане на битови отпадъци, както и за поддържане на чистотата на териториите за обществено ползване, физическите и юридическите лица заплащат такса по реда, определен в Наредбата на Общински съвет Борован за местните такси и цени на услуги.</w:t>
      </w:r>
    </w:p>
    <w:p w14:paraId="033FECD2" w14:textId="77777777" w:rsidR="004A1398" w:rsidRPr="004A1398" w:rsidRDefault="004A1398" w:rsidP="004A1398">
      <w:pPr>
        <w:pStyle w:val="af2"/>
        <w:spacing w:before="0" w:beforeAutospacing="0" w:after="0" w:afterAutospacing="0"/>
        <w:jc w:val="both"/>
      </w:pPr>
      <w:r w:rsidRPr="009531A7">
        <w:t>(2)</w:t>
      </w:r>
      <w:r w:rsidRPr="004A1398">
        <w:t xml:space="preserve"> За обезвреждане и/или оползотворяване на строителни отпадъци, притежателите им заплащат цена на услугата, определена в приложенията към настоящата наредба.</w:t>
      </w:r>
    </w:p>
    <w:p w14:paraId="466CEF7B" w14:textId="77777777" w:rsidR="004A1398" w:rsidRPr="004A1398" w:rsidRDefault="004A1398" w:rsidP="004A1398">
      <w:pPr>
        <w:pStyle w:val="af2"/>
        <w:spacing w:before="0" w:beforeAutospacing="0" w:after="0" w:afterAutospacing="0"/>
        <w:jc w:val="both"/>
      </w:pPr>
      <w:r w:rsidRPr="009531A7">
        <w:t>(3)</w:t>
      </w:r>
      <w:r w:rsidRPr="004A1398">
        <w:t xml:space="preserve"> Размерът на таксите и цените се определя ежегодно в план-сметката за дейностите по управление на отпадъците и се одобрява от Общински съвет Борован.</w:t>
      </w:r>
    </w:p>
    <w:p w14:paraId="2B3C544C" w14:textId="77777777" w:rsidR="00144994" w:rsidRPr="00144994" w:rsidRDefault="00144994" w:rsidP="00144994">
      <w:pPr>
        <w:pStyle w:val="af2"/>
        <w:spacing w:before="0" w:beforeAutospacing="0" w:after="0" w:afterAutospacing="0"/>
        <w:jc w:val="both"/>
        <w:rPr>
          <w:b/>
          <w:bCs/>
        </w:rPr>
      </w:pPr>
      <w:r w:rsidRPr="00144994">
        <w:rPr>
          <w:b/>
          <w:bCs/>
        </w:rPr>
        <w:t>Чл. 6 – Условия и задължения при управление на отпадъци</w:t>
      </w:r>
    </w:p>
    <w:p w14:paraId="447AC379" w14:textId="77777777" w:rsidR="00144994" w:rsidRPr="00144994" w:rsidRDefault="00144994" w:rsidP="00144994">
      <w:pPr>
        <w:pStyle w:val="af2"/>
        <w:spacing w:before="0" w:beforeAutospacing="0" w:after="0" w:afterAutospacing="0"/>
        <w:jc w:val="both"/>
      </w:pPr>
      <w:r w:rsidRPr="009531A7">
        <w:t>(1)</w:t>
      </w:r>
      <w:r w:rsidRPr="00144994">
        <w:t xml:space="preserve"> Предаването и приемането на производствени, строителни и опасни отпадъци се извършват само въз основа на писмен договор с лица, притежаващи разрешение, комплексно разрешително или регистрационен документ по чл. 35 от ЗУО за съответната дейност и площадка, включваща съответния код на отпадъка съгласно Наредбата за класификация на отпадъците.</w:t>
      </w:r>
    </w:p>
    <w:p w14:paraId="34A9C6F5" w14:textId="77777777" w:rsidR="00144994" w:rsidRPr="00144994" w:rsidRDefault="00144994" w:rsidP="00144994">
      <w:pPr>
        <w:pStyle w:val="af2"/>
        <w:spacing w:before="0" w:beforeAutospacing="0" w:after="0" w:afterAutospacing="0"/>
        <w:jc w:val="both"/>
      </w:pPr>
      <w:r w:rsidRPr="009531A7">
        <w:t>(2)</w:t>
      </w:r>
      <w:r w:rsidRPr="00144994">
        <w:t xml:space="preserve"> Притежателите на отпадъци са длъжни:</w:t>
      </w:r>
    </w:p>
    <w:p w14:paraId="70428236" w14:textId="77777777" w:rsidR="00144994" w:rsidRPr="00144994" w:rsidRDefault="00144994" w:rsidP="00144994">
      <w:pPr>
        <w:pStyle w:val="af2"/>
        <w:numPr>
          <w:ilvl w:val="0"/>
          <w:numId w:val="13"/>
        </w:numPr>
        <w:spacing w:before="0" w:beforeAutospacing="0" w:after="0" w:afterAutospacing="0"/>
        <w:jc w:val="both"/>
      </w:pPr>
      <w:r w:rsidRPr="00144994">
        <w:t>Да изпълняват всички разпоредби за събиране, транспортиране и третиране на отпадъците;</w:t>
      </w:r>
    </w:p>
    <w:p w14:paraId="428A5052" w14:textId="77777777" w:rsidR="00144994" w:rsidRPr="00144994" w:rsidRDefault="00144994" w:rsidP="00144994">
      <w:pPr>
        <w:pStyle w:val="af2"/>
        <w:numPr>
          <w:ilvl w:val="0"/>
          <w:numId w:val="13"/>
        </w:numPr>
        <w:spacing w:before="0" w:beforeAutospacing="0" w:after="0" w:afterAutospacing="0"/>
        <w:jc w:val="both"/>
      </w:pPr>
      <w:r w:rsidRPr="00144994">
        <w:t>Да поддържат в постоянна изправност съоръженията си за третиране на отпадъци;</w:t>
      </w:r>
    </w:p>
    <w:p w14:paraId="4F38399F" w14:textId="77777777" w:rsidR="00144994" w:rsidRPr="00144994" w:rsidRDefault="00144994" w:rsidP="00144994">
      <w:pPr>
        <w:pStyle w:val="af2"/>
        <w:numPr>
          <w:ilvl w:val="0"/>
          <w:numId w:val="13"/>
        </w:numPr>
        <w:spacing w:before="0" w:beforeAutospacing="0" w:after="0" w:afterAutospacing="0"/>
        <w:jc w:val="both"/>
      </w:pPr>
      <w:r w:rsidRPr="00144994">
        <w:t xml:space="preserve">Да предприемат всички мерки за </w:t>
      </w:r>
      <w:proofErr w:type="spellStart"/>
      <w:r w:rsidRPr="00144994">
        <w:t>несмесване</w:t>
      </w:r>
      <w:proofErr w:type="spellEnd"/>
      <w:r w:rsidRPr="00144994">
        <w:t xml:space="preserve"> на:</w:t>
      </w:r>
    </w:p>
    <w:p w14:paraId="3B076ED1" w14:textId="0C4CC8E6" w:rsidR="00144994" w:rsidRPr="00144994" w:rsidRDefault="00144994" w:rsidP="00144994">
      <w:pPr>
        <w:pStyle w:val="af2"/>
        <w:spacing w:before="0" w:beforeAutospacing="0" w:after="0" w:afterAutospacing="0"/>
        <w:jc w:val="both"/>
      </w:pPr>
      <w:r>
        <w:t xml:space="preserve">                а)  </w:t>
      </w:r>
      <w:r w:rsidRPr="00144994">
        <w:t>опасни отпадъци с други опасни отпадъци или с други вещества/материали (вкл. разреждане);</w:t>
      </w:r>
    </w:p>
    <w:p w14:paraId="27330A8A" w14:textId="2B3DF82D" w:rsidR="00144994" w:rsidRPr="00144994" w:rsidRDefault="00144994" w:rsidP="00144994">
      <w:pPr>
        <w:pStyle w:val="af2"/>
        <w:spacing w:before="0" w:beforeAutospacing="0" w:after="0" w:afterAutospacing="0"/>
        <w:jc w:val="both"/>
      </w:pPr>
      <w:r>
        <w:t xml:space="preserve">                б) </w:t>
      </w:r>
      <w:proofErr w:type="spellStart"/>
      <w:r w:rsidRPr="00144994">
        <w:t>оползотворими</w:t>
      </w:r>
      <w:proofErr w:type="spellEnd"/>
      <w:r w:rsidRPr="00144994">
        <w:t xml:space="preserve"> с </w:t>
      </w:r>
      <w:proofErr w:type="spellStart"/>
      <w:r w:rsidRPr="00144994">
        <w:t>неоползотворими</w:t>
      </w:r>
      <w:proofErr w:type="spellEnd"/>
      <w:r w:rsidRPr="00144994">
        <w:t xml:space="preserve"> отпадъци;</w:t>
      </w:r>
    </w:p>
    <w:p w14:paraId="6C2815F7" w14:textId="77777777" w:rsidR="00144994" w:rsidRPr="00144994" w:rsidRDefault="00144994" w:rsidP="00144994">
      <w:pPr>
        <w:pStyle w:val="af2"/>
        <w:numPr>
          <w:ilvl w:val="0"/>
          <w:numId w:val="13"/>
        </w:numPr>
        <w:spacing w:before="0" w:beforeAutospacing="0" w:after="0" w:afterAutospacing="0"/>
        <w:jc w:val="both"/>
      </w:pPr>
      <w:r w:rsidRPr="00144994">
        <w:t>Да организират безопасно съхраняване на отпадъци, за които не може да бъде осигурено третиране в съответствие със ЗУО;</w:t>
      </w:r>
    </w:p>
    <w:p w14:paraId="58DF89A8" w14:textId="77777777" w:rsidR="00144994" w:rsidRPr="00144994" w:rsidRDefault="00144994" w:rsidP="00144994">
      <w:pPr>
        <w:pStyle w:val="af2"/>
        <w:numPr>
          <w:ilvl w:val="0"/>
          <w:numId w:val="13"/>
        </w:numPr>
        <w:spacing w:before="0" w:beforeAutospacing="0" w:after="0" w:afterAutospacing="0"/>
        <w:jc w:val="both"/>
      </w:pPr>
      <w:r w:rsidRPr="00144994">
        <w:t>Да определят отговорно лице и да организират безопасното управление на опасните отпадъци;</w:t>
      </w:r>
    </w:p>
    <w:p w14:paraId="12B0E5A6" w14:textId="77777777" w:rsidR="00144994" w:rsidRPr="00144994" w:rsidRDefault="00144994" w:rsidP="00144994">
      <w:pPr>
        <w:pStyle w:val="af2"/>
        <w:numPr>
          <w:ilvl w:val="0"/>
          <w:numId w:val="13"/>
        </w:numPr>
        <w:spacing w:before="0" w:beforeAutospacing="0" w:after="0" w:afterAutospacing="0"/>
        <w:jc w:val="both"/>
      </w:pPr>
      <w:r w:rsidRPr="00144994">
        <w:t>Да водят отчетност за отпадъците по реда, определен със ЗУО и съпътстващите нормативни актове;</w:t>
      </w:r>
    </w:p>
    <w:p w14:paraId="2766CF33" w14:textId="77777777" w:rsidR="00144994" w:rsidRPr="00144994" w:rsidRDefault="00144994" w:rsidP="00144994">
      <w:pPr>
        <w:pStyle w:val="af2"/>
        <w:numPr>
          <w:ilvl w:val="0"/>
          <w:numId w:val="13"/>
        </w:numPr>
        <w:spacing w:before="0" w:beforeAutospacing="0" w:after="0" w:afterAutospacing="0"/>
        <w:jc w:val="both"/>
      </w:pPr>
      <w:r w:rsidRPr="00144994">
        <w:t>Да осигуряват достъп на контролните органи до съоръженията за образуване, съхраняване и третиране на отпадъци и до документацията;</w:t>
      </w:r>
    </w:p>
    <w:p w14:paraId="2E278C5A" w14:textId="77777777" w:rsidR="00144994" w:rsidRPr="00144994" w:rsidRDefault="00144994" w:rsidP="00144994">
      <w:pPr>
        <w:pStyle w:val="af2"/>
        <w:numPr>
          <w:ilvl w:val="0"/>
          <w:numId w:val="13"/>
        </w:numPr>
        <w:spacing w:before="0" w:beforeAutospacing="0" w:after="0" w:afterAutospacing="0"/>
        <w:jc w:val="both"/>
      </w:pPr>
      <w:r w:rsidRPr="00144994">
        <w:t>Да провеждат инструктаж и периодично обучение на персонала, работещ с опасни отпадъци;</w:t>
      </w:r>
    </w:p>
    <w:p w14:paraId="3E4034B5" w14:textId="77777777" w:rsidR="00144994" w:rsidRPr="00144994" w:rsidRDefault="00144994" w:rsidP="00144994">
      <w:pPr>
        <w:pStyle w:val="af2"/>
        <w:numPr>
          <w:ilvl w:val="0"/>
          <w:numId w:val="13"/>
        </w:numPr>
        <w:spacing w:before="0" w:beforeAutospacing="0" w:after="0" w:afterAutospacing="0"/>
        <w:jc w:val="both"/>
      </w:pPr>
      <w:r w:rsidRPr="00144994">
        <w:t>Да осигурят необходимите мерки срещу разпространение на замърсяване след закриване на дейностите/обектите;</w:t>
      </w:r>
    </w:p>
    <w:p w14:paraId="4032DFB1" w14:textId="77777777" w:rsidR="00144994" w:rsidRPr="00144994" w:rsidRDefault="00144994" w:rsidP="00144994">
      <w:pPr>
        <w:pStyle w:val="af2"/>
        <w:numPr>
          <w:ilvl w:val="0"/>
          <w:numId w:val="13"/>
        </w:numPr>
        <w:spacing w:before="0" w:beforeAutospacing="0" w:after="0" w:afterAutospacing="0"/>
        <w:jc w:val="both"/>
      </w:pPr>
      <w:r w:rsidRPr="00144994">
        <w:t>Да предвидят финансови средства за:</w:t>
      </w:r>
    </w:p>
    <w:p w14:paraId="7ABC5E44" w14:textId="77777777" w:rsidR="00144994" w:rsidRPr="00144994" w:rsidRDefault="00144994" w:rsidP="00144994">
      <w:pPr>
        <w:pStyle w:val="af2"/>
        <w:numPr>
          <w:ilvl w:val="0"/>
          <w:numId w:val="14"/>
        </w:numPr>
        <w:spacing w:before="0" w:beforeAutospacing="0" w:after="0" w:afterAutospacing="0"/>
        <w:jc w:val="both"/>
      </w:pPr>
      <w:r w:rsidRPr="00144994">
        <w:t>изпълнение на мониторинг;</w:t>
      </w:r>
    </w:p>
    <w:p w14:paraId="27795628" w14:textId="77777777" w:rsidR="00144994" w:rsidRPr="00144994" w:rsidRDefault="00144994" w:rsidP="00144994">
      <w:pPr>
        <w:pStyle w:val="af2"/>
        <w:numPr>
          <w:ilvl w:val="0"/>
          <w:numId w:val="14"/>
        </w:numPr>
        <w:spacing w:before="0" w:beforeAutospacing="0" w:after="0" w:afterAutospacing="0"/>
        <w:jc w:val="both"/>
      </w:pPr>
      <w:r w:rsidRPr="00144994">
        <w:t>закриване на съоръжението;</w:t>
      </w:r>
    </w:p>
    <w:p w14:paraId="74EB1552" w14:textId="77777777" w:rsidR="00144994" w:rsidRPr="00144994" w:rsidRDefault="00144994" w:rsidP="00144994">
      <w:pPr>
        <w:pStyle w:val="af2"/>
        <w:numPr>
          <w:ilvl w:val="0"/>
          <w:numId w:val="14"/>
        </w:numPr>
        <w:spacing w:before="0" w:beforeAutospacing="0" w:after="0" w:afterAutospacing="0"/>
        <w:jc w:val="both"/>
      </w:pPr>
      <w:r w:rsidRPr="00144994">
        <w:t>следоперативен контрол;</w:t>
      </w:r>
    </w:p>
    <w:p w14:paraId="799DCDFE" w14:textId="77777777" w:rsidR="00144994" w:rsidRPr="00144994" w:rsidRDefault="00144994" w:rsidP="00144994">
      <w:pPr>
        <w:pStyle w:val="af2"/>
        <w:numPr>
          <w:ilvl w:val="0"/>
          <w:numId w:val="15"/>
        </w:numPr>
        <w:spacing w:before="0" w:beforeAutospacing="0" w:after="0" w:afterAutospacing="0"/>
        <w:jc w:val="both"/>
      </w:pPr>
      <w:r w:rsidRPr="00144994">
        <w:t>Да уведомяват компетентните органи при промени в суровини или технологии, водещи до изменение в вида или количеството отпадъци.</w:t>
      </w:r>
    </w:p>
    <w:p w14:paraId="35F475FF" w14:textId="77777777" w:rsidR="00144994" w:rsidRPr="00144994" w:rsidRDefault="00144994" w:rsidP="00144994">
      <w:pPr>
        <w:pStyle w:val="af2"/>
        <w:spacing w:before="0" w:beforeAutospacing="0" w:after="0" w:afterAutospacing="0"/>
        <w:jc w:val="both"/>
      </w:pPr>
      <w:r w:rsidRPr="009531A7">
        <w:t>(3)</w:t>
      </w:r>
      <w:r w:rsidRPr="00144994">
        <w:t xml:space="preserve"> Притежателите на опасни отпадъци могат да извършват смесване, само ако:</w:t>
      </w:r>
    </w:p>
    <w:p w14:paraId="7E5F80B0" w14:textId="77777777" w:rsidR="00144994" w:rsidRPr="00144994" w:rsidRDefault="00144994" w:rsidP="00144994">
      <w:pPr>
        <w:pStyle w:val="af2"/>
        <w:numPr>
          <w:ilvl w:val="0"/>
          <w:numId w:val="16"/>
        </w:numPr>
        <w:spacing w:before="0" w:beforeAutospacing="0" w:after="0" w:afterAutospacing="0"/>
        <w:jc w:val="both"/>
      </w:pPr>
      <w:r w:rsidRPr="00144994">
        <w:t>То се извършва от лица с разрешение или комплексно разрешително по чл. 35 от ЗУО;</w:t>
      </w:r>
    </w:p>
    <w:p w14:paraId="30D8E3F6" w14:textId="77777777" w:rsidR="00144994" w:rsidRPr="00144994" w:rsidRDefault="00144994" w:rsidP="00144994">
      <w:pPr>
        <w:pStyle w:val="af2"/>
        <w:numPr>
          <w:ilvl w:val="0"/>
          <w:numId w:val="16"/>
        </w:numPr>
        <w:spacing w:before="0" w:beforeAutospacing="0" w:after="0" w:afterAutospacing="0"/>
        <w:jc w:val="both"/>
      </w:pPr>
      <w:r w:rsidRPr="00144994">
        <w:t>Не се увеличава вредното въздействие върху здравето и околната среда;</w:t>
      </w:r>
    </w:p>
    <w:p w14:paraId="0BAE304F" w14:textId="77777777" w:rsidR="00144994" w:rsidRPr="00144994" w:rsidRDefault="00144994" w:rsidP="00144994">
      <w:pPr>
        <w:pStyle w:val="af2"/>
        <w:numPr>
          <w:ilvl w:val="0"/>
          <w:numId w:val="16"/>
        </w:numPr>
        <w:spacing w:before="0" w:beforeAutospacing="0" w:after="0" w:afterAutospacing="0"/>
        <w:jc w:val="both"/>
      </w:pPr>
      <w:r w:rsidRPr="00144994">
        <w:lastRenderedPageBreak/>
        <w:t xml:space="preserve">Смесването отговаря на </w:t>
      </w:r>
      <w:r w:rsidRPr="00144994">
        <w:rPr>
          <w:b/>
          <w:bCs/>
        </w:rPr>
        <w:t>най-добрите налични техники (BAT)</w:t>
      </w:r>
      <w:r w:rsidRPr="00144994">
        <w:t>.</w:t>
      </w:r>
    </w:p>
    <w:p w14:paraId="347FF54E" w14:textId="77777777" w:rsidR="00144994" w:rsidRPr="00144994" w:rsidRDefault="00144994" w:rsidP="00144994">
      <w:pPr>
        <w:pStyle w:val="af2"/>
        <w:spacing w:before="0" w:beforeAutospacing="0" w:after="0" w:afterAutospacing="0"/>
        <w:jc w:val="both"/>
      </w:pPr>
      <w:r w:rsidRPr="009531A7">
        <w:t>(4)</w:t>
      </w:r>
      <w:r w:rsidRPr="00144994">
        <w:t xml:space="preserve"> При неправомерно смесване на опасни отпадъци, се предприема разделяне, когато е технически и икономически възможно, при спазване на ЗУО.</w:t>
      </w:r>
    </w:p>
    <w:p w14:paraId="2BF28A6D" w14:textId="77777777" w:rsidR="00144994" w:rsidRPr="00144994" w:rsidRDefault="00144994" w:rsidP="00144994">
      <w:pPr>
        <w:pStyle w:val="af2"/>
        <w:spacing w:before="0" w:beforeAutospacing="0" w:after="0" w:afterAutospacing="0"/>
        <w:jc w:val="both"/>
      </w:pPr>
      <w:r w:rsidRPr="00144994">
        <w:t>(5) За смесени отпадъци от домакинства не се прилагат изискванията относно:</w:t>
      </w:r>
    </w:p>
    <w:p w14:paraId="12B55051" w14:textId="77777777" w:rsidR="00144994" w:rsidRPr="00144994" w:rsidRDefault="00144994" w:rsidP="00144994">
      <w:pPr>
        <w:pStyle w:val="af2"/>
        <w:numPr>
          <w:ilvl w:val="0"/>
          <w:numId w:val="17"/>
        </w:numPr>
        <w:spacing w:before="0" w:beforeAutospacing="0" w:after="0" w:afterAutospacing="0"/>
        <w:jc w:val="both"/>
      </w:pPr>
      <w:r w:rsidRPr="00144994">
        <w:t>Контрол върху опасни отпадъци;</w:t>
      </w:r>
    </w:p>
    <w:p w14:paraId="50D6E94C" w14:textId="77777777" w:rsidR="00144994" w:rsidRPr="00144994" w:rsidRDefault="00144994" w:rsidP="00144994">
      <w:pPr>
        <w:pStyle w:val="af2"/>
        <w:numPr>
          <w:ilvl w:val="0"/>
          <w:numId w:val="17"/>
        </w:numPr>
        <w:spacing w:before="0" w:beforeAutospacing="0" w:after="0" w:afterAutospacing="0"/>
        <w:jc w:val="both"/>
      </w:pPr>
      <w:r w:rsidRPr="00144994">
        <w:t>Забрана за смесване;</w:t>
      </w:r>
    </w:p>
    <w:p w14:paraId="5FC0F973" w14:textId="77777777" w:rsidR="00144994" w:rsidRPr="00144994" w:rsidRDefault="00144994" w:rsidP="00144994">
      <w:pPr>
        <w:pStyle w:val="af2"/>
        <w:numPr>
          <w:ilvl w:val="0"/>
          <w:numId w:val="17"/>
        </w:numPr>
        <w:spacing w:before="0" w:beforeAutospacing="0" w:after="0" w:afterAutospacing="0"/>
        <w:jc w:val="both"/>
      </w:pPr>
      <w:r w:rsidRPr="00144994">
        <w:t>Етикетиране;</w:t>
      </w:r>
    </w:p>
    <w:p w14:paraId="092E9FC0" w14:textId="77777777" w:rsidR="00144994" w:rsidRPr="00144994" w:rsidRDefault="00144994" w:rsidP="00144994">
      <w:pPr>
        <w:pStyle w:val="af2"/>
        <w:numPr>
          <w:ilvl w:val="0"/>
          <w:numId w:val="17"/>
        </w:numPr>
        <w:spacing w:before="0" w:beforeAutospacing="0" w:after="0" w:afterAutospacing="0"/>
        <w:jc w:val="both"/>
      </w:pPr>
      <w:r w:rsidRPr="00144994">
        <w:t>Водене на документация по Глава IV, Раздел I от ЗУО.</w:t>
      </w:r>
    </w:p>
    <w:p w14:paraId="5CB33C99" w14:textId="77777777" w:rsidR="00144994" w:rsidRPr="00144994" w:rsidRDefault="00144994" w:rsidP="00144994">
      <w:pPr>
        <w:pStyle w:val="af2"/>
        <w:spacing w:before="0" w:beforeAutospacing="0" w:after="0" w:afterAutospacing="0"/>
        <w:jc w:val="both"/>
      </w:pPr>
      <w:r w:rsidRPr="00144994">
        <w:t>(6) Изискванията за етикетиране и документация не се прилагат за отделни фракции от опасни отпадъци, образувани от домакинства, до момента на предаването им на правоспособен оператор.</w:t>
      </w:r>
    </w:p>
    <w:p w14:paraId="5528F091" w14:textId="77777777" w:rsidR="00144994" w:rsidRPr="00144994" w:rsidRDefault="00144994" w:rsidP="00144994">
      <w:pPr>
        <w:pStyle w:val="af2"/>
        <w:spacing w:before="0" w:beforeAutospacing="0" w:after="0" w:afterAutospacing="0"/>
        <w:jc w:val="both"/>
        <w:rPr>
          <w:b/>
          <w:bCs/>
        </w:rPr>
      </w:pPr>
      <w:r w:rsidRPr="00144994">
        <w:rPr>
          <w:b/>
          <w:bCs/>
        </w:rPr>
        <w:t>Чл. 7 – Отговорност при неизвестен причинител</w:t>
      </w:r>
    </w:p>
    <w:p w14:paraId="1EA1C26B" w14:textId="77777777" w:rsidR="00144994" w:rsidRPr="00144994" w:rsidRDefault="00144994" w:rsidP="00144994">
      <w:pPr>
        <w:pStyle w:val="af2"/>
        <w:spacing w:before="0" w:beforeAutospacing="0" w:after="0" w:afterAutospacing="0"/>
        <w:jc w:val="both"/>
      </w:pPr>
      <w:r w:rsidRPr="009531A7">
        <w:t>(1)</w:t>
      </w:r>
      <w:r w:rsidRPr="00144994">
        <w:t xml:space="preserve"> Когато причинителите на отпадъци са неизвестни, разходите за възстановяване на качествата на околната среда се поемат от лицата, в чието държане се намират отпадъците.</w:t>
      </w:r>
    </w:p>
    <w:p w14:paraId="3EAC513F" w14:textId="77777777" w:rsidR="00144994" w:rsidRPr="00144994" w:rsidRDefault="00144994" w:rsidP="00144994">
      <w:pPr>
        <w:pStyle w:val="af2"/>
        <w:spacing w:before="0" w:beforeAutospacing="0" w:after="0" w:afterAutospacing="0"/>
        <w:jc w:val="both"/>
      </w:pPr>
      <w:r w:rsidRPr="009531A7">
        <w:t>(2)</w:t>
      </w:r>
      <w:r w:rsidRPr="00144994">
        <w:t xml:space="preserve"> Всички разходи за възстановяване и за разкриване на действителния причинител се възстановяват от него при установяване.</w:t>
      </w:r>
    </w:p>
    <w:p w14:paraId="4465D88A" w14:textId="77777777" w:rsidR="00837F0B" w:rsidRDefault="00837F0B" w:rsidP="004A1398">
      <w:pPr>
        <w:pStyle w:val="af2"/>
        <w:spacing w:before="0" w:beforeAutospacing="0" w:after="0" w:afterAutospacing="0"/>
        <w:jc w:val="both"/>
      </w:pPr>
    </w:p>
    <w:p w14:paraId="5EA869AC" w14:textId="77777777" w:rsidR="00144994" w:rsidRDefault="00144994" w:rsidP="004A1398">
      <w:pPr>
        <w:pStyle w:val="af2"/>
        <w:spacing w:before="0" w:beforeAutospacing="0" w:after="0" w:afterAutospacing="0"/>
        <w:jc w:val="both"/>
      </w:pPr>
    </w:p>
    <w:p w14:paraId="782C4514" w14:textId="0FF4540C" w:rsidR="00144994" w:rsidRPr="00144994" w:rsidRDefault="00144994" w:rsidP="00144994">
      <w:pPr>
        <w:pStyle w:val="af2"/>
        <w:jc w:val="center"/>
        <w:rPr>
          <w:b/>
          <w:lang w:val="en-US"/>
        </w:rPr>
      </w:pPr>
      <w:r w:rsidRPr="00144994">
        <w:rPr>
          <w:b/>
          <w:lang w:val="en-US"/>
        </w:rPr>
        <w:t>РАЗДЕЛ II.</w:t>
      </w:r>
    </w:p>
    <w:p w14:paraId="5562FDCF" w14:textId="77777777" w:rsidR="00144994" w:rsidRDefault="00144994" w:rsidP="00144994">
      <w:pPr>
        <w:pStyle w:val="af2"/>
        <w:jc w:val="center"/>
        <w:rPr>
          <w:b/>
        </w:rPr>
      </w:pPr>
      <w:r w:rsidRPr="00144994">
        <w:rPr>
          <w:b/>
          <w:lang w:val="en-US"/>
        </w:rPr>
        <w:t>ПРАВА И ЗАДЪЛЖЕНИЯ НА ОБЩИНСКАТА АДМИНИСТРАЦИЯ</w:t>
      </w:r>
    </w:p>
    <w:p w14:paraId="77B20F8A" w14:textId="77777777" w:rsidR="000452BE" w:rsidRPr="000452BE" w:rsidRDefault="000452BE" w:rsidP="000452BE">
      <w:pPr>
        <w:spacing w:after="0" w:line="240" w:lineRule="auto"/>
        <w:jc w:val="both"/>
        <w:outlineLvl w:val="1"/>
        <w:rPr>
          <w:rFonts w:ascii="Times New Roman" w:eastAsia="Times New Roman" w:hAnsi="Times New Roman" w:cs="Times New Roman"/>
          <w:b/>
          <w:bCs/>
          <w:kern w:val="0"/>
          <w:lang w:eastAsia="bg-BG"/>
          <w14:ligatures w14:val="none"/>
        </w:rPr>
      </w:pPr>
      <w:r w:rsidRPr="000452BE">
        <w:rPr>
          <w:rFonts w:ascii="Times New Roman" w:eastAsia="Times New Roman" w:hAnsi="Times New Roman" w:cs="Times New Roman"/>
          <w:b/>
          <w:bCs/>
          <w:kern w:val="0"/>
          <w:lang w:eastAsia="bg-BG"/>
          <w14:ligatures w14:val="none"/>
        </w:rPr>
        <w:t>Чл. 8 – Задължения на кмета на общината</w:t>
      </w:r>
    </w:p>
    <w:p w14:paraId="050B083D" w14:textId="77777777" w:rsidR="000452BE" w:rsidRPr="000452BE" w:rsidRDefault="000452BE" w:rsidP="000452BE">
      <w:pPr>
        <w:spacing w:after="0" w:line="240" w:lineRule="auto"/>
        <w:jc w:val="both"/>
        <w:rPr>
          <w:rFonts w:ascii="Times New Roman" w:eastAsia="Times New Roman" w:hAnsi="Times New Roman" w:cs="Times New Roman"/>
          <w:kern w:val="0"/>
          <w:lang w:eastAsia="bg-BG"/>
          <w14:ligatures w14:val="none"/>
        </w:rPr>
      </w:pPr>
      <w:r w:rsidRPr="009531A7">
        <w:rPr>
          <w:rFonts w:ascii="Times New Roman" w:eastAsia="Times New Roman" w:hAnsi="Times New Roman" w:cs="Times New Roman"/>
          <w:kern w:val="0"/>
          <w:lang w:eastAsia="bg-BG"/>
          <w14:ligatures w14:val="none"/>
        </w:rPr>
        <w:t>(1)</w:t>
      </w:r>
      <w:r w:rsidRPr="000452BE">
        <w:rPr>
          <w:rFonts w:ascii="Times New Roman" w:eastAsia="Times New Roman" w:hAnsi="Times New Roman" w:cs="Times New Roman"/>
          <w:kern w:val="0"/>
          <w:lang w:eastAsia="bg-BG"/>
          <w14:ligatures w14:val="none"/>
        </w:rPr>
        <w:t xml:space="preserve"> Кметът на Община Борован организира управлението на битовите и строителните отпадъци, образувани на територията на общината, съобразно изискванията на Закона за управление на отпадъците (ЗУО).</w:t>
      </w:r>
    </w:p>
    <w:p w14:paraId="1347BD3E" w14:textId="77777777" w:rsidR="000452BE" w:rsidRPr="000452BE" w:rsidRDefault="000452BE" w:rsidP="000452BE">
      <w:pPr>
        <w:spacing w:after="0" w:line="240" w:lineRule="auto"/>
        <w:jc w:val="both"/>
        <w:rPr>
          <w:rFonts w:ascii="Times New Roman" w:eastAsia="Times New Roman" w:hAnsi="Times New Roman" w:cs="Times New Roman"/>
          <w:kern w:val="0"/>
          <w:lang w:eastAsia="bg-BG"/>
          <w14:ligatures w14:val="none"/>
        </w:rPr>
      </w:pPr>
      <w:r w:rsidRPr="009531A7">
        <w:rPr>
          <w:rFonts w:ascii="Times New Roman" w:eastAsia="Times New Roman" w:hAnsi="Times New Roman" w:cs="Times New Roman"/>
          <w:kern w:val="0"/>
          <w:lang w:eastAsia="bg-BG"/>
          <w14:ligatures w14:val="none"/>
        </w:rPr>
        <w:t>(2)</w:t>
      </w:r>
      <w:r w:rsidRPr="000452BE">
        <w:rPr>
          <w:rFonts w:ascii="Times New Roman" w:eastAsia="Times New Roman" w:hAnsi="Times New Roman" w:cs="Times New Roman"/>
          <w:kern w:val="0"/>
          <w:lang w:eastAsia="bg-BG"/>
          <w14:ligatures w14:val="none"/>
        </w:rPr>
        <w:t xml:space="preserve"> Кметът на общината отговаря за:</w:t>
      </w:r>
    </w:p>
    <w:p w14:paraId="4233A606"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Осигуряване на съдове за събиране на битовите отпадъци – контейнери, кофи и други;</w:t>
      </w:r>
    </w:p>
    <w:p w14:paraId="52751E5A"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Събиране и транспортиране на битовите отпадъци до депа, инсталации или съоръжения за оползотворяване и/или обезвреждане;</w:t>
      </w:r>
    </w:p>
    <w:p w14:paraId="721A4B4B"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Определяне границите на районите, включени в системата за организирано сметосъбиране, вида на услугите и честотата на сметоизвозване;</w:t>
      </w:r>
    </w:p>
    <w:p w14:paraId="75C76BF6"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Изготвяне на план-сметка за разходите по управление на отпадъците и предложение за размера на такса „битови отпадъци“ пред Общинския съвет;</w:t>
      </w:r>
    </w:p>
    <w:p w14:paraId="7E85B5F9"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Контрол върху дейностите по събиране, разделно събиране, съхраняване, транспортиране, оползотворяване и обезвреждане на битови и строителни отпадъци;</w:t>
      </w:r>
    </w:p>
    <w:p w14:paraId="6AA30A2A"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Осигуряване на почистване от отпадъци на пътища, улици, площади, алеи, паркове и други обществени територии в населените места;</w:t>
      </w:r>
    </w:p>
    <w:p w14:paraId="0BC9DF14"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Избор, изграждане, експлоатация, закриване и мониторинг на депа и съоръжения за отпадъци;</w:t>
      </w:r>
    </w:p>
    <w:p w14:paraId="5A7FB25E"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Разделно събиране на отпадъчни материали – хартия, картон, метали, пластмаси и стъкло, включително определяне на местата за събиране и предаване на отпадъци от масово разпространени продукти;</w:t>
      </w:r>
    </w:p>
    <w:p w14:paraId="6FEAB183"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Контролиране на дейностите по депониране на производствени и опасни отпадъци и изпълнение на свързаните програми;</w:t>
      </w:r>
    </w:p>
    <w:p w14:paraId="19A8E7FA"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lastRenderedPageBreak/>
        <w:t>Организиране и контролиране на закриване и рекултивация на депа и мониторинг на терените;</w:t>
      </w:r>
    </w:p>
    <w:p w14:paraId="7FD81F2F"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Организиране на системи за разделно събиране на ИУЕЕО (електронно оборудване) и ИУМПС (излезли МПС);</w:t>
      </w:r>
    </w:p>
    <w:p w14:paraId="21314536"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Определяне на места за събиране на отработени масла, негодни батерии и акумулатори;</w:t>
      </w:r>
    </w:p>
    <w:p w14:paraId="7A38FB43"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Изпълнение на Общинската програма за управление на отпадъците;</w:t>
      </w:r>
    </w:p>
    <w:p w14:paraId="770C2097"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Организиране на кампании за почистване с участие на обществеността;</w:t>
      </w:r>
    </w:p>
    <w:p w14:paraId="274B2663" w14:textId="77777777" w:rsidR="000452BE" w:rsidRPr="000452BE" w:rsidRDefault="000452BE" w:rsidP="000452BE">
      <w:pPr>
        <w:numPr>
          <w:ilvl w:val="0"/>
          <w:numId w:val="18"/>
        </w:numPr>
        <w:spacing w:after="0" w:line="240" w:lineRule="auto"/>
        <w:jc w:val="both"/>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Информиране на гражданите и юридическите лица за правилата и задълженията по управление на отпадъците.</w:t>
      </w:r>
    </w:p>
    <w:p w14:paraId="090C5C3D" w14:textId="77777777" w:rsidR="000452BE" w:rsidRPr="000452BE" w:rsidRDefault="000452BE" w:rsidP="000452BE">
      <w:pPr>
        <w:spacing w:after="0" w:line="240" w:lineRule="auto"/>
        <w:jc w:val="both"/>
        <w:rPr>
          <w:rFonts w:ascii="Times New Roman" w:eastAsia="Times New Roman" w:hAnsi="Times New Roman" w:cs="Times New Roman"/>
          <w:kern w:val="0"/>
          <w:lang w:eastAsia="bg-BG"/>
          <w14:ligatures w14:val="none"/>
        </w:rPr>
      </w:pPr>
      <w:r w:rsidRPr="009531A7">
        <w:rPr>
          <w:rFonts w:ascii="Times New Roman" w:eastAsia="Times New Roman" w:hAnsi="Times New Roman" w:cs="Times New Roman"/>
          <w:kern w:val="0"/>
          <w:lang w:eastAsia="bg-BG"/>
          <w14:ligatures w14:val="none"/>
        </w:rPr>
        <w:t>(3)</w:t>
      </w:r>
      <w:r w:rsidRPr="000452BE">
        <w:rPr>
          <w:rFonts w:ascii="Times New Roman" w:eastAsia="Times New Roman" w:hAnsi="Times New Roman" w:cs="Times New Roman"/>
          <w:kern w:val="0"/>
          <w:lang w:eastAsia="bg-BG"/>
          <w14:ligatures w14:val="none"/>
        </w:rPr>
        <w:t xml:space="preserve"> Кметът на общината може да упълномощава длъжностни лица от общинската администрация за изпълнение на правата и задълженията си по управление на отпадъците.</w:t>
      </w:r>
    </w:p>
    <w:p w14:paraId="31752458" w14:textId="77777777" w:rsidR="000452BE" w:rsidRPr="000452BE" w:rsidRDefault="000452BE" w:rsidP="000452BE">
      <w:pPr>
        <w:pStyle w:val="af2"/>
        <w:spacing w:before="0" w:beforeAutospacing="0" w:after="0" w:afterAutospacing="0"/>
        <w:jc w:val="both"/>
        <w:rPr>
          <w:b/>
          <w:bCs/>
        </w:rPr>
      </w:pPr>
      <w:r w:rsidRPr="000452BE">
        <w:rPr>
          <w:b/>
          <w:bCs/>
        </w:rPr>
        <w:t>Чл. 9 – Задължения на кметовете и кметските наместници</w:t>
      </w:r>
    </w:p>
    <w:p w14:paraId="76001EEE" w14:textId="77777777" w:rsidR="000452BE" w:rsidRPr="000452BE" w:rsidRDefault="000452BE" w:rsidP="000452BE">
      <w:pPr>
        <w:pStyle w:val="af2"/>
        <w:spacing w:before="0" w:beforeAutospacing="0" w:after="0" w:afterAutospacing="0"/>
        <w:jc w:val="both"/>
      </w:pPr>
      <w:r w:rsidRPr="000452BE">
        <w:t>Кметовете на кметства и кметските наместници в населените места на Община Борован:</w:t>
      </w:r>
    </w:p>
    <w:p w14:paraId="7DAF7DEE" w14:textId="77777777" w:rsidR="000452BE" w:rsidRPr="000452BE" w:rsidRDefault="000452BE" w:rsidP="000452BE">
      <w:pPr>
        <w:pStyle w:val="af2"/>
        <w:numPr>
          <w:ilvl w:val="0"/>
          <w:numId w:val="19"/>
        </w:numPr>
        <w:spacing w:before="0" w:beforeAutospacing="0" w:after="0" w:afterAutospacing="0"/>
        <w:jc w:val="both"/>
      </w:pPr>
      <w:r w:rsidRPr="000452BE">
        <w:t>Оказват съдействие и упражняват контрол върху прилагането на разпоредбите на настоящата наредба на територията на съответното населено място;</w:t>
      </w:r>
    </w:p>
    <w:p w14:paraId="507EFBD6" w14:textId="77777777" w:rsidR="000452BE" w:rsidRPr="000452BE" w:rsidRDefault="000452BE" w:rsidP="000452BE">
      <w:pPr>
        <w:pStyle w:val="af2"/>
        <w:numPr>
          <w:ilvl w:val="0"/>
          <w:numId w:val="19"/>
        </w:numPr>
        <w:spacing w:before="0" w:beforeAutospacing="0" w:after="0" w:afterAutospacing="0"/>
        <w:jc w:val="both"/>
      </w:pPr>
      <w:r w:rsidRPr="000452BE">
        <w:t>Контролират изхвърлянето на отпадъци да се извършва само на определените за това места, съгласно чл. 2 от наредбата;</w:t>
      </w:r>
    </w:p>
    <w:p w14:paraId="32901BA2" w14:textId="77777777" w:rsidR="000452BE" w:rsidRPr="000452BE" w:rsidRDefault="000452BE" w:rsidP="000452BE">
      <w:pPr>
        <w:pStyle w:val="af2"/>
        <w:numPr>
          <w:ilvl w:val="0"/>
          <w:numId w:val="19"/>
        </w:numPr>
        <w:spacing w:before="0" w:beforeAutospacing="0" w:after="0" w:afterAutospacing="0"/>
        <w:jc w:val="both"/>
      </w:pPr>
      <w:r w:rsidRPr="000452BE">
        <w:t>Предприемат мерки за предотвратяване образуването на нерегламентирани сметища и сигнализират компетентните органи при установяване на такива;</w:t>
      </w:r>
    </w:p>
    <w:p w14:paraId="5D80D5FD" w14:textId="77777777" w:rsidR="000452BE" w:rsidRPr="000452BE" w:rsidRDefault="000452BE" w:rsidP="000452BE">
      <w:pPr>
        <w:pStyle w:val="af2"/>
        <w:numPr>
          <w:ilvl w:val="0"/>
          <w:numId w:val="19"/>
        </w:numPr>
        <w:spacing w:before="0" w:beforeAutospacing="0" w:after="0" w:afterAutospacing="0"/>
        <w:jc w:val="both"/>
      </w:pPr>
      <w:r w:rsidRPr="000452BE">
        <w:t>Следят за почистването и поддържането на чистотата на улици, тротоари, площади, паркове и други обществени зони на територията на населеното място.</w:t>
      </w:r>
    </w:p>
    <w:p w14:paraId="2BA094DB" w14:textId="77777777" w:rsidR="00144994" w:rsidRPr="00144994" w:rsidRDefault="00144994" w:rsidP="000452BE">
      <w:pPr>
        <w:pStyle w:val="af2"/>
        <w:spacing w:before="0" w:beforeAutospacing="0" w:after="0" w:afterAutospacing="0"/>
        <w:jc w:val="both"/>
        <w:rPr>
          <w:b/>
        </w:rPr>
      </w:pPr>
    </w:p>
    <w:p w14:paraId="7456A1C3" w14:textId="03BBB3E4" w:rsidR="000452BE" w:rsidRPr="000452BE" w:rsidRDefault="000452BE" w:rsidP="000452BE">
      <w:pPr>
        <w:pStyle w:val="af2"/>
        <w:jc w:val="center"/>
        <w:rPr>
          <w:b/>
          <w:lang w:val="en-US"/>
        </w:rPr>
      </w:pPr>
      <w:r w:rsidRPr="000452BE">
        <w:rPr>
          <w:b/>
          <w:lang w:val="en-US"/>
        </w:rPr>
        <w:t>РАЗДЕЛ III.</w:t>
      </w:r>
    </w:p>
    <w:p w14:paraId="3A88AE53" w14:textId="77777777" w:rsidR="000452BE" w:rsidRPr="000452BE" w:rsidRDefault="000452BE" w:rsidP="000452BE">
      <w:pPr>
        <w:pStyle w:val="af2"/>
        <w:jc w:val="center"/>
        <w:rPr>
          <w:b/>
          <w:lang w:val="en-US"/>
        </w:rPr>
      </w:pPr>
      <w:r w:rsidRPr="000452BE">
        <w:rPr>
          <w:b/>
          <w:lang w:val="en-US"/>
        </w:rPr>
        <w:t>ПРАВА И ЗАДЪЛЖЕНИЯ НА ФИЗИЧЕСКИТЕ И ЮРИДИЧЕСКИ ЛИЦА</w:t>
      </w:r>
    </w:p>
    <w:p w14:paraId="0B3583B7" w14:textId="6B122F98" w:rsidR="000452BE" w:rsidRPr="000452BE" w:rsidRDefault="000452BE" w:rsidP="000452BE">
      <w:pPr>
        <w:pStyle w:val="af2"/>
        <w:spacing w:before="0" w:beforeAutospacing="0" w:after="0" w:afterAutospacing="0"/>
        <w:jc w:val="both"/>
        <w:rPr>
          <w:b/>
          <w:bCs/>
        </w:rPr>
      </w:pPr>
      <w:r w:rsidRPr="000452BE">
        <w:rPr>
          <w:b/>
          <w:bCs/>
        </w:rPr>
        <w:t xml:space="preserve">Чл. </w:t>
      </w:r>
      <w:r>
        <w:rPr>
          <w:b/>
          <w:bCs/>
        </w:rPr>
        <w:t>10</w:t>
      </w:r>
      <w:r w:rsidRPr="000452BE">
        <w:rPr>
          <w:b/>
          <w:bCs/>
        </w:rPr>
        <w:t xml:space="preserve"> – Права и задължения на физически и юридически лица</w:t>
      </w:r>
    </w:p>
    <w:p w14:paraId="1F0ABEAD" w14:textId="77777777" w:rsidR="000452BE" w:rsidRPr="000452BE" w:rsidRDefault="000452BE" w:rsidP="000452BE">
      <w:pPr>
        <w:pStyle w:val="af2"/>
        <w:spacing w:before="0" w:beforeAutospacing="0" w:after="0" w:afterAutospacing="0"/>
        <w:jc w:val="both"/>
        <w:rPr>
          <w:b/>
          <w:bCs/>
        </w:rPr>
      </w:pPr>
      <w:r w:rsidRPr="009531A7">
        <w:t>(1)</w:t>
      </w:r>
      <w:r w:rsidRPr="000452BE">
        <w:rPr>
          <w:b/>
          <w:bCs/>
        </w:rPr>
        <w:t xml:space="preserve"> Физическите и юридическите лица имат право:</w:t>
      </w:r>
    </w:p>
    <w:p w14:paraId="7A41B95A" w14:textId="77777777" w:rsidR="000452BE" w:rsidRPr="000452BE" w:rsidRDefault="000452BE" w:rsidP="000452BE">
      <w:pPr>
        <w:pStyle w:val="af2"/>
        <w:numPr>
          <w:ilvl w:val="0"/>
          <w:numId w:val="20"/>
        </w:numPr>
        <w:spacing w:before="0" w:beforeAutospacing="0" w:after="0" w:afterAutospacing="0"/>
        <w:jc w:val="both"/>
      </w:pPr>
      <w:r w:rsidRPr="000452BE">
        <w:t>Да правят предложения за подобряване на организацията и изпълнението на дейностите по управление на отпадъците и поддържане на чистотата;</w:t>
      </w:r>
    </w:p>
    <w:p w14:paraId="4670AEFA" w14:textId="77777777" w:rsidR="000452BE" w:rsidRPr="000452BE" w:rsidRDefault="000452BE" w:rsidP="000452BE">
      <w:pPr>
        <w:pStyle w:val="af2"/>
        <w:numPr>
          <w:ilvl w:val="0"/>
          <w:numId w:val="20"/>
        </w:numPr>
        <w:spacing w:before="0" w:beforeAutospacing="0" w:after="0" w:afterAutospacing="0"/>
        <w:jc w:val="both"/>
      </w:pPr>
      <w:r w:rsidRPr="000452BE">
        <w:t>Да сигнализират общинската администрация за:</w:t>
      </w:r>
    </w:p>
    <w:p w14:paraId="6BF57B45" w14:textId="2359821B" w:rsidR="000452BE" w:rsidRPr="000452BE" w:rsidRDefault="000452BE" w:rsidP="000452BE">
      <w:pPr>
        <w:pStyle w:val="af2"/>
        <w:spacing w:before="0" w:beforeAutospacing="0" w:after="0" w:afterAutospacing="0"/>
        <w:jc w:val="both"/>
      </w:pPr>
      <w:r>
        <w:t xml:space="preserve">               а) </w:t>
      </w:r>
      <w:r w:rsidRPr="000452BE">
        <w:t>нарушения на Закона за управление на отпадъците (ЗУО) и настоящата наредба;</w:t>
      </w:r>
    </w:p>
    <w:p w14:paraId="4386E6B9" w14:textId="3032AE67" w:rsidR="000452BE" w:rsidRPr="000452BE" w:rsidRDefault="000452BE" w:rsidP="000452BE">
      <w:pPr>
        <w:pStyle w:val="af2"/>
        <w:spacing w:before="0" w:beforeAutospacing="0" w:after="0" w:afterAutospacing="0"/>
        <w:jc w:val="both"/>
      </w:pPr>
      <w:r>
        <w:t xml:space="preserve">                б) </w:t>
      </w:r>
      <w:r w:rsidRPr="000452BE">
        <w:t>неизпълнение или некачествено изпълнение на задълженията на лица, извършващи дейности по събиране и третиране на отпадъци;</w:t>
      </w:r>
    </w:p>
    <w:p w14:paraId="294E2D56" w14:textId="77777777" w:rsidR="000452BE" w:rsidRDefault="000452BE" w:rsidP="000452BE">
      <w:pPr>
        <w:pStyle w:val="af2"/>
        <w:numPr>
          <w:ilvl w:val="0"/>
          <w:numId w:val="20"/>
        </w:numPr>
        <w:spacing w:before="0" w:beforeAutospacing="0" w:after="0" w:afterAutospacing="0"/>
        <w:jc w:val="both"/>
      </w:pPr>
      <w:r w:rsidRPr="000452BE">
        <w:t>Да съдействат на контролните органи при установяване на нарушения, свързани с отпадъците и чистотата.</w:t>
      </w:r>
    </w:p>
    <w:p w14:paraId="0F04DD1E" w14:textId="77777777" w:rsidR="000452BE" w:rsidRPr="000452BE" w:rsidRDefault="000452BE" w:rsidP="000452BE">
      <w:pPr>
        <w:spacing w:after="0" w:line="240" w:lineRule="auto"/>
        <w:outlineLvl w:val="2"/>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(2) Физическите и юридическите лица са длъжни:</w:t>
      </w:r>
    </w:p>
    <w:p w14:paraId="48A378E7" w14:textId="77777777" w:rsidR="000452BE" w:rsidRPr="000452BE" w:rsidRDefault="000452BE" w:rsidP="000452BE">
      <w:pPr>
        <w:numPr>
          <w:ilvl w:val="0"/>
          <w:numId w:val="21"/>
        </w:numPr>
        <w:spacing w:after="0" w:line="240" w:lineRule="auto"/>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Да изхвърлят отпадъците само в определените за целта съдове, като не допускат разпиляване извън тях;</w:t>
      </w:r>
    </w:p>
    <w:p w14:paraId="426207D1" w14:textId="77777777" w:rsidR="000452BE" w:rsidRPr="000452BE" w:rsidRDefault="000452BE" w:rsidP="000452BE">
      <w:pPr>
        <w:numPr>
          <w:ilvl w:val="0"/>
          <w:numId w:val="21"/>
        </w:numPr>
        <w:spacing w:before="100" w:beforeAutospacing="1" w:after="100" w:afterAutospacing="1" w:line="240" w:lineRule="auto"/>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Да поддържат чистотата в дворовете, сградите и прилежащите им територии, които експлоатират, стопанисват или ползват, включително незастроени имоти и терени, общинска собственост, използвани за търговска дейност;</w:t>
      </w:r>
    </w:p>
    <w:p w14:paraId="45D2A4DB" w14:textId="77777777" w:rsidR="000452BE" w:rsidRPr="000452BE" w:rsidRDefault="000452BE" w:rsidP="000452BE">
      <w:pPr>
        <w:numPr>
          <w:ilvl w:val="0"/>
          <w:numId w:val="21"/>
        </w:numPr>
        <w:spacing w:before="100" w:beforeAutospacing="1" w:after="100" w:afterAutospacing="1" w:line="240" w:lineRule="auto"/>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Да почистват от сняг, лед и ледени висулки прилежащите площи около сгради и обекти;</w:t>
      </w:r>
    </w:p>
    <w:p w14:paraId="3D0B4DC9" w14:textId="77777777" w:rsidR="000452BE" w:rsidRPr="000452BE" w:rsidRDefault="000452BE" w:rsidP="000452BE">
      <w:pPr>
        <w:numPr>
          <w:ilvl w:val="0"/>
          <w:numId w:val="21"/>
        </w:numPr>
        <w:spacing w:before="100" w:beforeAutospacing="1" w:after="100" w:afterAutospacing="1" w:line="240" w:lineRule="auto"/>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Да осигурят необходимия брой кошчета за отпадъци при открита търговска дейност;</w:t>
      </w:r>
    </w:p>
    <w:p w14:paraId="75B3E4E5" w14:textId="77777777" w:rsidR="000452BE" w:rsidRPr="000452BE" w:rsidRDefault="000452BE" w:rsidP="000452BE">
      <w:pPr>
        <w:numPr>
          <w:ilvl w:val="0"/>
          <w:numId w:val="21"/>
        </w:numPr>
        <w:spacing w:before="100" w:beforeAutospacing="1" w:after="100" w:afterAutospacing="1" w:line="240" w:lineRule="auto"/>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lastRenderedPageBreak/>
        <w:t>Да спазват реда и условията за третиране на отпадъците, определени в настоящата наредба и ЗУО;</w:t>
      </w:r>
    </w:p>
    <w:p w14:paraId="11610CF8" w14:textId="77777777" w:rsidR="000452BE" w:rsidRDefault="000452BE" w:rsidP="000452BE">
      <w:pPr>
        <w:numPr>
          <w:ilvl w:val="0"/>
          <w:numId w:val="21"/>
        </w:numPr>
        <w:spacing w:after="0" w:line="240" w:lineRule="auto"/>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Да организират сами съхранението и транспортирането на отпадъци от стопанска и производствена дейност (различни от битовите), до инсталация или съоръжение с разрешение по чл. 35 от ЗУО.</w:t>
      </w:r>
    </w:p>
    <w:p w14:paraId="0EB60D1B" w14:textId="77777777" w:rsidR="000452BE" w:rsidRPr="000452BE" w:rsidRDefault="000452BE" w:rsidP="000452BE">
      <w:pPr>
        <w:spacing w:after="0" w:line="240" w:lineRule="auto"/>
        <w:rPr>
          <w:rFonts w:ascii="Times New Roman" w:eastAsia="Times New Roman" w:hAnsi="Times New Roman" w:cs="Times New Roman"/>
          <w:kern w:val="0"/>
          <w:lang w:eastAsia="bg-BG"/>
          <w14:ligatures w14:val="none"/>
        </w:rPr>
      </w:pPr>
      <w:r w:rsidRPr="009531A7">
        <w:rPr>
          <w:rFonts w:ascii="Times New Roman" w:eastAsia="Times New Roman" w:hAnsi="Times New Roman" w:cs="Times New Roman"/>
          <w:kern w:val="0"/>
          <w:lang w:eastAsia="bg-BG"/>
          <w14:ligatures w14:val="none"/>
        </w:rPr>
        <w:t>(3)</w:t>
      </w:r>
      <w:r w:rsidRPr="000452BE">
        <w:rPr>
          <w:rFonts w:ascii="Times New Roman" w:eastAsia="Times New Roman" w:hAnsi="Times New Roman" w:cs="Times New Roman"/>
          <w:b/>
          <w:bCs/>
          <w:kern w:val="0"/>
          <w:lang w:eastAsia="bg-BG"/>
          <w14:ligatures w14:val="none"/>
        </w:rPr>
        <w:t xml:space="preserve"> </w:t>
      </w:r>
      <w:r w:rsidRPr="000452BE">
        <w:rPr>
          <w:rFonts w:ascii="Times New Roman" w:eastAsia="Times New Roman" w:hAnsi="Times New Roman" w:cs="Times New Roman"/>
          <w:kern w:val="0"/>
          <w:lang w:eastAsia="bg-BG"/>
          <w14:ligatures w14:val="none"/>
        </w:rPr>
        <w:t>Отговорност пред общината за замърсяване носят:</w:t>
      </w:r>
    </w:p>
    <w:p w14:paraId="79216D91" w14:textId="77777777" w:rsidR="000452BE" w:rsidRPr="000452BE" w:rsidRDefault="000452BE" w:rsidP="000452BE">
      <w:pPr>
        <w:spacing w:after="0" w:line="240" w:lineRule="auto"/>
        <w:ind w:left="360"/>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а) Юридически лица, експлоатиращи сгради или имоти;</w:t>
      </w:r>
    </w:p>
    <w:p w14:paraId="12754CB0" w14:textId="77777777" w:rsidR="000452BE" w:rsidRPr="000452BE" w:rsidRDefault="000452BE" w:rsidP="000452BE">
      <w:pPr>
        <w:spacing w:after="0" w:line="240" w:lineRule="auto"/>
        <w:ind w:left="360"/>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б) Председателят на етажната собственост, а при липса – всички живущи;</w:t>
      </w:r>
    </w:p>
    <w:p w14:paraId="63C32287" w14:textId="390BBCE7" w:rsidR="000452BE" w:rsidRPr="000452BE" w:rsidRDefault="000452BE" w:rsidP="000452BE">
      <w:pPr>
        <w:spacing w:after="0" w:line="240" w:lineRule="auto"/>
        <w:ind w:left="360"/>
        <w:rPr>
          <w:rFonts w:ascii="Times New Roman" w:eastAsia="Times New Roman" w:hAnsi="Times New Roman" w:cs="Times New Roman"/>
          <w:kern w:val="0"/>
          <w:lang w:eastAsia="bg-BG"/>
          <w14:ligatures w14:val="none"/>
        </w:rPr>
      </w:pPr>
      <w:r w:rsidRPr="000452BE">
        <w:rPr>
          <w:rFonts w:ascii="Times New Roman" w:eastAsia="Times New Roman" w:hAnsi="Times New Roman" w:cs="Times New Roman"/>
          <w:kern w:val="0"/>
          <w:lang w:eastAsia="bg-BG"/>
          <w14:ligatures w14:val="none"/>
        </w:rPr>
        <w:t>в) Собственици/наематели на търговски обекти, офиси, заведения – за чистотата на прилежащия тротоар и пространство, определено с документ от общинската администрация, съобразно вертикалната планировка.</w:t>
      </w:r>
    </w:p>
    <w:p w14:paraId="6D526F35" w14:textId="77777777" w:rsidR="00AA156A" w:rsidRPr="00AA156A" w:rsidRDefault="00AA156A" w:rsidP="00AA156A">
      <w:pPr>
        <w:pStyle w:val="af2"/>
        <w:spacing w:before="0" w:beforeAutospacing="0" w:after="0" w:afterAutospacing="0"/>
        <w:jc w:val="both"/>
        <w:rPr>
          <w:b/>
          <w:bCs/>
        </w:rPr>
      </w:pPr>
      <w:r w:rsidRPr="00AA156A">
        <w:rPr>
          <w:b/>
          <w:bCs/>
        </w:rPr>
        <w:t>Чл. 11. Животински и селскостопански отпадъци</w:t>
      </w:r>
    </w:p>
    <w:p w14:paraId="0E8123DE" w14:textId="77777777" w:rsidR="00AA156A" w:rsidRPr="00AA156A" w:rsidRDefault="00AA156A" w:rsidP="00AA156A">
      <w:pPr>
        <w:pStyle w:val="af2"/>
        <w:spacing w:before="0" w:beforeAutospacing="0" w:after="0" w:afterAutospacing="0"/>
        <w:jc w:val="both"/>
      </w:pPr>
      <w:r w:rsidRPr="00AA156A">
        <w:t>(1) Животинските и селскостопанските отпадъци се третират по указание на компетентните органи – Българската агенция по безопасност на храните (БАБХ) или Регионалната здравна инспекция (РЗИ), в съответствие със санитарните, ветеринарните и екологични изисквания.</w:t>
      </w:r>
    </w:p>
    <w:p w14:paraId="0B49A670" w14:textId="77777777" w:rsidR="00AA156A" w:rsidRPr="00AA156A" w:rsidRDefault="00AA156A" w:rsidP="00AA156A">
      <w:pPr>
        <w:pStyle w:val="af2"/>
        <w:spacing w:before="0" w:beforeAutospacing="0" w:after="0" w:afterAutospacing="0"/>
        <w:jc w:val="both"/>
      </w:pPr>
      <w:r w:rsidRPr="00AA156A">
        <w:t>(2) Умрели селскостопански и домашни животни се извозват до екарисаж или се третират по предписание на БАБХ.</w:t>
      </w:r>
    </w:p>
    <w:p w14:paraId="2382BF4D" w14:textId="77777777" w:rsidR="00AA156A" w:rsidRPr="00AA156A" w:rsidRDefault="00AA156A" w:rsidP="00AA156A">
      <w:pPr>
        <w:pStyle w:val="af2"/>
        <w:spacing w:before="0" w:beforeAutospacing="0" w:after="0" w:afterAutospacing="0"/>
        <w:jc w:val="both"/>
      </w:pPr>
      <w:r w:rsidRPr="00AA156A">
        <w:t>(3) Забранява се нерегламентираното заравяне, изгаряне или изхвърляне на животински трупове или животински отпадъци на неразрешени места.</w:t>
      </w:r>
    </w:p>
    <w:p w14:paraId="33F9C34E" w14:textId="1FA3FB83" w:rsidR="00144994" w:rsidRDefault="00AA156A" w:rsidP="00AA156A">
      <w:pPr>
        <w:pStyle w:val="af2"/>
        <w:spacing w:before="0" w:beforeAutospacing="0" w:after="0" w:afterAutospacing="0"/>
        <w:jc w:val="both"/>
        <w:rPr>
          <w:lang w:val="en-US"/>
        </w:rPr>
      </w:pPr>
      <w:r>
        <w:rPr>
          <w:lang w:val="en-US"/>
        </w:rPr>
        <w:t xml:space="preserve"> </w:t>
      </w:r>
    </w:p>
    <w:p w14:paraId="706EF99A" w14:textId="77777777" w:rsidR="00AA156A" w:rsidRPr="00AA156A" w:rsidRDefault="00AA156A" w:rsidP="00AA156A">
      <w:pPr>
        <w:pStyle w:val="af2"/>
        <w:spacing w:after="0"/>
        <w:jc w:val="center"/>
        <w:rPr>
          <w:b/>
          <w:bCs/>
          <w:lang w:val="en-US"/>
        </w:rPr>
      </w:pPr>
      <w:r w:rsidRPr="00AA156A">
        <w:rPr>
          <w:b/>
          <w:bCs/>
          <w:lang w:val="en-US"/>
        </w:rPr>
        <w:t>РАЗДЕЛ IV</w:t>
      </w:r>
    </w:p>
    <w:p w14:paraId="7332C70A" w14:textId="65AF0B13" w:rsidR="00AA156A" w:rsidRDefault="002D1FAD" w:rsidP="00AA156A">
      <w:pPr>
        <w:pStyle w:val="af2"/>
        <w:spacing w:before="0" w:beforeAutospacing="0" w:after="0" w:afterAutospacing="0"/>
        <w:jc w:val="center"/>
        <w:rPr>
          <w:b/>
          <w:bCs/>
          <w:lang w:val="en-US"/>
        </w:rPr>
      </w:pPr>
      <w:r w:rsidRPr="00AA156A">
        <w:rPr>
          <w:b/>
          <w:bCs/>
          <w:lang w:val="en-US"/>
        </w:rPr>
        <w:t>ОРГАНИЗАЦИЯ НА ДЕЙНОСТИТЕ ПО ТРЕТИРАНЕ НА БИТОВИТЕ ОТПАДЪЦИ И ПОДДЪРЖАНЕ НА ЧИСТОТАТА</w:t>
      </w:r>
    </w:p>
    <w:p w14:paraId="0BD76C30" w14:textId="77777777" w:rsidR="002D1FAD" w:rsidRDefault="002D1FAD" w:rsidP="002D1FAD">
      <w:pPr>
        <w:pStyle w:val="af2"/>
        <w:spacing w:before="0" w:beforeAutospacing="0" w:after="0" w:afterAutospacing="0"/>
        <w:rPr>
          <w:b/>
          <w:bCs/>
          <w:lang w:val="en-US"/>
        </w:rPr>
      </w:pPr>
    </w:p>
    <w:p w14:paraId="6DA58CA8" w14:textId="77777777" w:rsidR="002D1FAD" w:rsidRPr="002D1FAD" w:rsidRDefault="002D1FAD" w:rsidP="002D1FAD">
      <w:pPr>
        <w:spacing w:after="0" w:line="240" w:lineRule="auto"/>
        <w:jc w:val="both"/>
        <w:outlineLvl w:val="2"/>
        <w:rPr>
          <w:rFonts w:ascii="Times New Roman" w:eastAsia="Times New Roman" w:hAnsi="Times New Roman" w:cs="Times New Roman"/>
          <w:b/>
          <w:bCs/>
          <w:kern w:val="0"/>
          <w:lang w:eastAsia="bg-BG"/>
          <w14:ligatures w14:val="none"/>
        </w:rPr>
      </w:pPr>
      <w:r w:rsidRPr="002D1FAD">
        <w:rPr>
          <w:rFonts w:ascii="Times New Roman" w:eastAsia="Times New Roman" w:hAnsi="Times New Roman" w:cs="Times New Roman"/>
          <w:b/>
          <w:bCs/>
          <w:kern w:val="0"/>
          <w:lang w:eastAsia="bg-BG"/>
          <w14:ligatures w14:val="none"/>
        </w:rPr>
        <w:t>Чл. 12. Право на извършване на дейности</w:t>
      </w:r>
    </w:p>
    <w:p w14:paraId="0311F1EF" w14:textId="77777777" w:rsidR="002D1FAD" w:rsidRPr="002D1FAD" w:rsidRDefault="002D1FAD" w:rsidP="002D1FAD">
      <w:p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t>(1) Дейности по събиране, транспортиране, оползотворяване и/или обезвреждане на битови отпадъци могат да извършват само лица, които притежават:</w:t>
      </w:r>
    </w:p>
    <w:p w14:paraId="627B1CB0" w14:textId="77777777" w:rsidR="002D1FAD" w:rsidRPr="002D1FAD" w:rsidRDefault="002D1FAD" w:rsidP="002D1FAD">
      <w:pPr>
        <w:numPr>
          <w:ilvl w:val="0"/>
          <w:numId w:val="22"/>
        </w:num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t>разрешение по чл. 35 от Закона за управление на отпадъците (ЗУО), или</w:t>
      </w:r>
    </w:p>
    <w:p w14:paraId="280874FE" w14:textId="77777777" w:rsidR="002D1FAD" w:rsidRPr="002D1FAD" w:rsidRDefault="002D1FAD" w:rsidP="002D1FAD">
      <w:pPr>
        <w:numPr>
          <w:ilvl w:val="0"/>
          <w:numId w:val="22"/>
        </w:num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t>комплексно разрешително, издадено по реда на глава седма, раздел II от Закона за опазване на околната среда.</w:t>
      </w:r>
    </w:p>
    <w:p w14:paraId="677CF1B6" w14:textId="77777777" w:rsidR="002D1FAD" w:rsidRPr="002D1FAD" w:rsidRDefault="002D1FAD" w:rsidP="002D1FAD">
      <w:p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t>(2) Лицата по ал. 1 извършват дейности на територията на общината въз основа на сключен договор с Община Борован или при възлагане по реда на Закона за обществените поръчки.</w:t>
      </w:r>
    </w:p>
    <w:p w14:paraId="03B36532" w14:textId="2701E2BB" w:rsidR="002D1FAD" w:rsidRPr="002D1FAD" w:rsidRDefault="002D1FAD" w:rsidP="002D1FAD">
      <w:pPr>
        <w:spacing w:after="0" w:line="240" w:lineRule="auto"/>
        <w:jc w:val="both"/>
        <w:outlineLvl w:val="2"/>
        <w:rPr>
          <w:rFonts w:ascii="Times New Roman" w:eastAsia="Times New Roman" w:hAnsi="Times New Roman" w:cs="Times New Roman"/>
          <w:b/>
          <w:bCs/>
          <w:kern w:val="0"/>
          <w:lang w:eastAsia="bg-BG"/>
          <w14:ligatures w14:val="none"/>
        </w:rPr>
      </w:pPr>
      <w:r w:rsidRPr="002D1FAD">
        <w:rPr>
          <w:rFonts w:ascii="Times New Roman" w:eastAsia="Times New Roman" w:hAnsi="Times New Roman" w:cs="Times New Roman"/>
          <w:b/>
          <w:bCs/>
          <w:kern w:val="0"/>
          <w:lang w:eastAsia="bg-BG"/>
          <w14:ligatures w14:val="none"/>
        </w:rPr>
        <w:t>Чл. 1</w:t>
      </w:r>
      <w:r>
        <w:rPr>
          <w:rFonts w:ascii="Times New Roman" w:eastAsia="Times New Roman" w:hAnsi="Times New Roman" w:cs="Times New Roman"/>
          <w:b/>
          <w:bCs/>
          <w:kern w:val="0"/>
          <w:lang w:val="en-US" w:eastAsia="bg-BG"/>
          <w14:ligatures w14:val="none"/>
        </w:rPr>
        <w:t>3</w:t>
      </w:r>
      <w:r w:rsidRPr="002D1FAD">
        <w:rPr>
          <w:rFonts w:ascii="Times New Roman" w:eastAsia="Times New Roman" w:hAnsi="Times New Roman" w:cs="Times New Roman"/>
          <w:b/>
          <w:bCs/>
          <w:kern w:val="0"/>
          <w:lang w:eastAsia="bg-BG"/>
          <w14:ligatures w14:val="none"/>
        </w:rPr>
        <w:t>. Задължения на лицата, извършващи дейности по третиране на битови отпадъци</w:t>
      </w:r>
    </w:p>
    <w:p w14:paraId="143DDFB8" w14:textId="77777777" w:rsidR="002D1FAD" w:rsidRPr="002D1FAD" w:rsidRDefault="002D1FAD" w:rsidP="002D1FAD">
      <w:p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t>Лицата по чл. 12 са длъжни:</w:t>
      </w:r>
    </w:p>
    <w:p w14:paraId="24BC644C" w14:textId="77777777" w:rsidR="002D1FAD" w:rsidRPr="002D1FAD" w:rsidRDefault="002D1FAD" w:rsidP="002D1FAD">
      <w:pPr>
        <w:numPr>
          <w:ilvl w:val="0"/>
          <w:numId w:val="23"/>
        </w:num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t>Да изпълняват възложените дейности качествено, съгласно утвърдените графици, организационни и технологични схеми, при стриктно спазване на санитарно-хигиенните и екологичните изисквания.</w:t>
      </w:r>
    </w:p>
    <w:p w14:paraId="6A6071E7" w14:textId="77777777" w:rsidR="002D1FAD" w:rsidRPr="002D1FAD" w:rsidRDefault="002D1FAD" w:rsidP="002D1FAD">
      <w:pPr>
        <w:numPr>
          <w:ilvl w:val="0"/>
          <w:numId w:val="23"/>
        </w:num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t>Да разработят и прилагат технологична и организационна схема на работа, която включва:</w:t>
      </w:r>
    </w:p>
    <w:p w14:paraId="10FE90E6" w14:textId="20CDBD8F" w:rsidR="002D1FAD" w:rsidRPr="002D1FAD" w:rsidRDefault="002D1FAD" w:rsidP="002D1FAD">
      <w:pPr>
        <w:spacing w:after="0" w:line="240" w:lineRule="auto"/>
        <w:ind w:left="1080"/>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а)</w:t>
      </w:r>
      <w:r w:rsidRPr="002D1FAD">
        <w:rPr>
          <w:rFonts w:ascii="Times New Roman" w:eastAsia="Times New Roman" w:hAnsi="Times New Roman" w:cs="Times New Roman"/>
          <w:kern w:val="0"/>
          <w:lang w:eastAsia="bg-BG"/>
          <w14:ligatures w14:val="none"/>
        </w:rPr>
        <w:t>разположение на съдовете за битови отпадъци;</w:t>
      </w:r>
    </w:p>
    <w:p w14:paraId="11098333" w14:textId="6E699377" w:rsidR="002D1FAD" w:rsidRPr="002D1FAD" w:rsidRDefault="002D1FAD" w:rsidP="002D1FAD">
      <w:pPr>
        <w:spacing w:after="0" w:line="240" w:lineRule="auto"/>
        <w:ind w:left="1080"/>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б)</w:t>
      </w:r>
      <w:r w:rsidRPr="002D1FAD">
        <w:rPr>
          <w:rFonts w:ascii="Times New Roman" w:eastAsia="Times New Roman" w:hAnsi="Times New Roman" w:cs="Times New Roman"/>
          <w:kern w:val="0"/>
          <w:lang w:eastAsia="bg-BG"/>
          <w14:ligatures w14:val="none"/>
        </w:rPr>
        <w:t>маршрути за обслужване;</w:t>
      </w:r>
    </w:p>
    <w:p w14:paraId="34FB057C" w14:textId="30E024BF" w:rsidR="002D1FAD" w:rsidRPr="002D1FAD" w:rsidRDefault="002D1FAD" w:rsidP="002D1FAD">
      <w:pPr>
        <w:spacing w:after="0" w:line="240" w:lineRule="auto"/>
        <w:ind w:left="1080"/>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в)</w:t>
      </w:r>
      <w:r w:rsidRPr="002D1FAD">
        <w:rPr>
          <w:rFonts w:ascii="Times New Roman" w:eastAsia="Times New Roman" w:hAnsi="Times New Roman" w:cs="Times New Roman"/>
          <w:kern w:val="0"/>
          <w:lang w:eastAsia="bg-BG"/>
          <w14:ligatures w14:val="none"/>
        </w:rPr>
        <w:t>използвана техника;</w:t>
      </w:r>
    </w:p>
    <w:p w14:paraId="1D0E243D" w14:textId="533D4ED3" w:rsidR="002D1FAD" w:rsidRPr="002D1FAD" w:rsidRDefault="002D1FAD" w:rsidP="002D1FAD">
      <w:pPr>
        <w:spacing w:after="0" w:line="240" w:lineRule="auto"/>
        <w:ind w:left="1080"/>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г)</w:t>
      </w:r>
      <w:r w:rsidRPr="002D1FAD">
        <w:rPr>
          <w:rFonts w:ascii="Times New Roman" w:eastAsia="Times New Roman" w:hAnsi="Times New Roman" w:cs="Times New Roman"/>
          <w:kern w:val="0"/>
          <w:lang w:eastAsia="bg-BG"/>
          <w14:ligatures w14:val="none"/>
        </w:rPr>
        <w:t>графици за почистване на обществени територии;</w:t>
      </w:r>
    </w:p>
    <w:p w14:paraId="429108DC" w14:textId="66398DA3" w:rsidR="002D1FAD" w:rsidRPr="002D1FAD" w:rsidRDefault="002D1FAD" w:rsidP="002D1FAD">
      <w:pPr>
        <w:spacing w:after="0" w:line="240" w:lineRule="auto"/>
        <w:ind w:left="1080"/>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д)</w:t>
      </w:r>
      <w:r w:rsidRPr="002D1FAD">
        <w:rPr>
          <w:rFonts w:ascii="Times New Roman" w:eastAsia="Times New Roman" w:hAnsi="Times New Roman" w:cs="Times New Roman"/>
          <w:kern w:val="0"/>
          <w:lang w:eastAsia="bg-BG"/>
          <w14:ligatures w14:val="none"/>
        </w:rPr>
        <w:t>графици за измиване и дезинфекция на съдовете;</w:t>
      </w:r>
    </w:p>
    <w:p w14:paraId="510DAB73" w14:textId="1293D16E" w:rsidR="002D1FAD" w:rsidRPr="002D1FAD" w:rsidRDefault="002D1FAD" w:rsidP="002D1FAD">
      <w:pPr>
        <w:spacing w:after="0" w:line="240" w:lineRule="auto"/>
        <w:ind w:left="1080"/>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е)</w:t>
      </w:r>
      <w:r w:rsidRPr="002D1FAD">
        <w:rPr>
          <w:rFonts w:ascii="Times New Roman" w:eastAsia="Times New Roman" w:hAnsi="Times New Roman" w:cs="Times New Roman"/>
          <w:kern w:val="0"/>
          <w:lang w:eastAsia="bg-BG"/>
          <w14:ligatures w14:val="none"/>
        </w:rPr>
        <w:t>схема за обезвреждане на отпадъците.</w:t>
      </w:r>
    </w:p>
    <w:p w14:paraId="14773837" w14:textId="77777777" w:rsidR="002D1FAD" w:rsidRPr="002D1FAD" w:rsidRDefault="002D1FAD" w:rsidP="002D1FAD">
      <w:pPr>
        <w:numPr>
          <w:ilvl w:val="0"/>
          <w:numId w:val="23"/>
        </w:num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lastRenderedPageBreak/>
        <w:t>Да предлагат промени в схемата по т. 2 при необходимост за подобряване на ефективността и качеството на услугите.</w:t>
      </w:r>
    </w:p>
    <w:p w14:paraId="3CB45CDD" w14:textId="77777777" w:rsidR="002D1FAD" w:rsidRPr="002D1FAD" w:rsidRDefault="002D1FAD" w:rsidP="002D1FAD">
      <w:pPr>
        <w:numPr>
          <w:ilvl w:val="0"/>
          <w:numId w:val="23"/>
        </w:num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t>При възникване на аварии или обстоятелства, които възпрепятстват изпълнението на дейностите, да уведомят незабавно кмета на общината и да предприемат действия за възстановяване на нормалния цикъл на работа.</w:t>
      </w:r>
    </w:p>
    <w:p w14:paraId="6E5B5DAE" w14:textId="77777777" w:rsidR="002D1FAD" w:rsidRPr="002D1FAD" w:rsidRDefault="002D1FAD" w:rsidP="002D1FAD">
      <w:pPr>
        <w:numPr>
          <w:ilvl w:val="0"/>
          <w:numId w:val="23"/>
        </w:num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t>Да осигуряват, поддържат и обновяват необходимата материално-техническа база – съдове, машини, съоръжения и др.</w:t>
      </w:r>
    </w:p>
    <w:p w14:paraId="4225BC6B" w14:textId="77777777" w:rsidR="002D1FAD" w:rsidRPr="002D1FAD" w:rsidRDefault="002D1FAD" w:rsidP="002D1FAD">
      <w:pPr>
        <w:numPr>
          <w:ilvl w:val="0"/>
          <w:numId w:val="23"/>
        </w:num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t>Да не допускат замърсяване на околната среда в хода на дейностите си.</w:t>
      </w:r>
    </w:p>
    <w:p w14:paraId="3CBA3767" w14:textId="77777777" w:rsidR="002D1FAD" w:rsidRPr="002D1FAD" w:rsidRDefault="002D1FAD" w:rsidP="002D1FAD">
      <w:pPr>
        <w:numPr>
          <w:ilvl w:val="0"/>
          <w:numId w:val="23"/>
        </w:num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t>Да измиват и дезинфекцират използваните съдове за отпадъци по утвърден график.</w:t>
      </w:r>
    </w:p>
    <w:p w14:paraId="4EEC3EC9" w14:textId="77777777" w:rsidR="002D1FAD" w:rsidRPr="002D1FAD" w:rsidRDefault="002D1FAD" w:rsidP="002D1FAD">
      <w:pPr>
        <w:numPr>
          <w:ilvl w:val="0"/>
          <w:numId w:val="23"/>
        </w:numPr>
        <w:spacing w:after="0" w:line="240" w:lineRule="auto"/>
        <w:jc w:val="both"/>
        <w:rPr>
          <w:rFonts w:ascii="Times New Roman" w:eastAsia="Times New Roman" w:hAnsi="Times New Roman" w:cs="Times New Roman"/>
          <w:kern w:val="0"/>
          <w:lang w:eastAsia="bg-BG"/>
          <w14:ligatures w14:val="none"/>
        </w:rPr>
      </w:pPr>
      <w:r w:rsidRPr="002D1FAD">
        <w:rPr>
          <w:rFonts w:ascii="Times New Roman" w:eastAsia="Times New Roman" w:hAnsi="Times New Roman" w:cs="Times New Roman"/>
          <w:kern w:val="0"/>
          <w:lang w:eastAsia="bg-BG"/>
          <w14:ligatures w14:val="none"/>
        </w:rPr>
        <w:t>Да водят отчетност съгласно нормативните изисквания и образците, утвърдени от МОСВ, включително данни за публичния регистър на издадените разрешения, регистрационни документи и закрити дейности.</w:t>
      </w:r>
    </w:p>
    <w:p w14:paraId="6BF07AAA" w14:textId="77777777" w:rsidR="002D1FAD" w:rsidRPr="002D1FAD" w:rsidRDefault="002D1FAD" w:rsidP="002D1FAD">
      <w:pPr>
        <w:pStyle w:val="af2"/>
        <w:spacing w:before="0" w:beforeAutospacing="0" w:after="0" w:afterAutospacing="0"/>
        <w:ind w:left="426"/>
        <w:jc w:val="both"/>
        <w:rPr>
          <w:lang w:val="en-US"/>
        </w:rPr>
      </w:pPr>
      <w:r w:rsidRPr="002D1FAD">
        <w:rPr>
          <w:lang w:val="en-US"/>
        </w:rPr>
        <w:t xml:space="preserve">9. </w:t>
      </w:r>
      <w:proofErr w:type="spellStart"/>
      <w:r w:rsidRPr="002D1FAD">
        <w:rPr>
          <w:lang w:val="en-US"/>
        </w:rPr>
        <w:t>Да</w:t>
      </w:r>
      <w:proofErr w:type="spellEnd"/>
      <w:r w:rsidRPr="002D1FAD">
        <w:rPr>
          <w:lang w:val="en-US"/>
        </w:rPr>
        <w:t xml:space="preserve"> </w:t>
      </w:r>
      <w:proofErr w:type="spellStart"/>
      <w:r w:rsidRPr="002D1FAD">
        <w:rPr>
          <w:lang w:val="en-US"/>
        </w:rPr>
        <w:t>осигуряват</w:t>
      </w:r>
      <w:proofErr w:type="spellEnd"/>
      <w:r w:rsidRPr="002D1FAD">
        <w:rPr>
          <w:lang w:val="en-US"/>
        </w:rPr>
        <w:t xml:space="preserve"> </w:t>
      </w:r>
      <w:proofErr w:type="spellStart"/>
      <w:r w:rsidRPr="002D1FAD">
        <w:rPr>
          <w:lang w:val="en-US"/>
        </w:rPr>
        <w:t>достъп</w:t>
      </w:r>
      <w:proofErr w:type="spellEnd"/>
      <w:r w:rsidRPr="002D1FAD">
        <w:rPr>
          <w:lang w:val="en-US"/>
        </w:rPr>
        <w:t xml:space="preserve"> </w:t>
      </w:r>
      <w:proofErr w:type="spellStart"/>
      <w:r w:rsidRPr="002D1FAD">
        <w:rPr>
          <w:lang w:val="en-US"/>
        </w:rPr>
        <w:t>на</w:t>
      </w:r>
      <w:proofErr w:type="spellEnd"/>
      <w:r w:rsidRPr="002D1FAD">
        <w:rPr>
          <w:lang w:val="en-US"/>
        </w:rPr>
        <w:t xml:space="preserve"> </w:t>
      </w:r>
      <w:proofErr w:type="spellStart"/>
      <w:r w:rsidRPr="002D1FAD">
        <w:rPr>
          <w:lang w:val="en-US"/>
        </w:rPr>
        <w:t>упълномощени</w:t>
      </w:r>
      <w:proofErr w:type="spellEnd"/>
      <w:r w:rsidRPr="002D1FAD">
        <w:rPr>
          <w:lang w:val="en-US"/>
        </w:rPr>
        <w:t xml:space="preserve"> </w:t>
      </w:r>
      <w:proofErr w:type="spellStart"/>
      <w:r w:rsidRPr="002D1FAD">
        <w:rPr>
          <w:lang w:val="en-US"/>
        </w:rPr>
        <w:t>от</w:t>
      </w:r>
      <w:proofErr w:type="spellEnd"/>
      <w:r w:rsidRPr="002D1FAD">
        <w:rPr>
          <w:lang w:val="en-US"/>
        </w:rPr>
        <w:t xml:space="preserve"> </w:t>
      </w:r>
      <w:proofErr w:type="spellStart"/>
      <w:r w:rsidRPr="002D1FAD">
        <w:rPr>
          <w:lang w:val="en-US"/>
        </w:rPr>
        <w:t>общината</w:t>
      </w:r>
      <w:proofErr w:type="spellEnd"/>
      <w:r w:rsidRPr="002D1FAD">
        <w:rPr>
          <w:lang w:val="en-US"/>
        </w:rPr>
        <w:t xml:space="preserve"> </w:t>
      </w:r>
      <w:proofErr w:type="spellStart"/>
      <w:r w:rsidRPr="002D1FAD">
        <w:rPr>
          <w:lang w:val="en-US"/>
        </w:rPr>
        <w:t>лица</w:t>
      </w:r>
      <w:proofErr w:type="spellEnd"/>
      <w:r w:rsidRPr="002D1FAD">
        <w:rPr>
          <w:lang w:val="en-US"/>
        </w:rPr>
        <w:t xml:space="preserve"> </w:t>
      </w:r>
      <w:proofErr w:type="spellStart"/>
      <w:r w:rsidRPr="002D1FAD">
        <w:rPr>
          <w:lang w:val="en-US"/>
        </w:rPr>
        <w:t>за</w:t>
      </w:r>
      <w:proofErr w:type="spellEnd"/>
      <w:r w:rsidRPr="002D1FAD">
        <w:rPr>
          <w:lang w:val="en-US"/>
        </w:rPr>
        <w:t xml:space="preserve"> </w:t>
      </w:r>
      <w:proofErr w:type="spellStart"/>
      <w:r w:rsidRPr="002D1FAD">
        <w:rPr>
          <w:lang w:val="en-US"/>
        </w:rPr>
        <w:t>извършване</w:t>
      </w:r>
      <w:proofErr w:type="spellEnd"/>
      <w:r w:rsidRPr="002D1FAD">
        <w:rPr>
          <w:lang w:val="en-US"/>
        </w:rPr>
        <w:t xml:space="preserve"> </w:t>
      </w:r>
      <w:proofErr w:type="spellStart"/>
      <w:r w:rsidRPr="002D1FAD">
        <w:rPr>
          <w:lang w:val="en-US"/>
        </w:rPr>
        <w:t>на</w:t>
      </w:r>
      <w:proofErr w:type="spellEnd"/>
      <w:r w:rsidRPr="002D1FAD">
        <w:rPr>
          <w:lang w:val="en-US"/>
        </w:rPr>
        <w:t xml:space="preserve"> </w:t>
      </w:r>
      <w:proofErr w:type="spellStart"/>
      <w:r w:rsidRPr="002D1FAD">
        <w:rPr>
          <w:lang w:val="en-US"/>
        </w:rPr>
        <w:t>контрол</w:t>
      </w:r>
      <w:proofErr w:type="spellEnd"/>
      <w:r w:rsidRPr="002D1FAD">
        <w:rPr>
          <w:lang w:val="en-US"/>
        </w:rPr>
        <w:t xml:space="preserve"> </w:t>
      </w:r>
      <w:proofErr w:type="spellStart"/>
      <w:r w:rsidRPr="002D1FAD">
        <w:rPr>
          <w:lang w:val="en-US"/>
        </w:rPr>
        <w:t>върху</w:t>
      </w:r>
      <w:proofErr w:type="spellEnd"/>
      <w:r w:rsidRPr="002D1FAD">
        <w:rPr>
          <w:lang w:val="en-US"/>
        </w:rPr>
        <w:t xml:space="preserve"> </w:t>
      </w:r>
      <w:proofErr w:type="spellStart"/>
      <w:r w:rsidRPr="002D1FAD">
        <w:rPr>
          <w:lang w:val="en-US"/>
        </w:rPr>
        <w:t>дейностите</w:t>
      </w:r>
      <w:proofErr w:type="spellEnd"/>
      <w:r w:rsidRPr="002D1FAD">
        <w:rPr>
          <w:lang w:val="en-US"/>
        </w:rPr>
        <w:t>.</w:t>
      </w:r>
    </w:p>
    <w:p w14:paraId="039EBC3B" w14:textId="77777777" w:rsidR="002D1FAD" w:rsidRPr="002D1FAD" w:rsidRDefault="002D1FAD" w:rsidP="002D1FAD">
      <w:pPr>
        <w:pStyle w:val="af2"/>
        <w:spacing w:before="0" w:beforeAutospacing="0" w:after="0" w:afterAutospacing="0"/>
        <w:ind w:left="426"/>
        <w:jc w:val="both"/>
        <w:rPr>
          <w:lang w:val="en-US"/>
        </w:rPr>
      </w:pPr>
      <w:r w:rsidRPr="002D1FAD">
        <w:rPr>
          <w:lang w:val="en-US"/>
        </w:rPr>
        <w:t xml:space="preserve">10. </w:t>
      </w:r>
      <w:proofErr w:type="spellStart"/>
      <w:r w:rsidRPr="002D1FAD">
        <w:rPr>
          <w:lang w:val="en-US"/>
        </w:rPr>
        <w:t>Да</w:t>
      </w:r>
      <w:proofErr w:type="spellEnd"/>
      <w:r w:rsidRPr="002D1FAD">
        <w:rPr>
          <w:lang w:val="en-US"/>
        </w:rPr>
        <w:t xml:space="preserve"> </w:t>
      </w:r>
      <w:proofErr w:type="spellStart"/>
      <w:r w:rsidRPr="002D1FAD">
        <w:rPr>
          <w:lang w:val="en-US"/>
        </w:rPr>
        <w:t>не</w:t>
      </w:r>
      <w:proofErr w:type="spellEnd"/>
      <w:r w:rsidRPr="002D1FAD">
        <w:rPr>
          <w:lang w:val="en-US"/>
        </w:rPr>
        <w:t xml:space="preserve"> </w:t>
      </w:r>
      <w:proofErr w:type="spellStart"/>
      <w:r w:rsidRPr="002D1FAD">
        <w:rPr>
          <w:lang w:val="en-US"/>
        </w:rPr>
        <w:t>допускат</w:t>
      </w:r>
      <w:proofErr w:type="spellEnd"/>
      <w:r w:rsidRPr="002D1FAD">
        <w:rPr>
          <w:lang w:val="en-US"/>
        </w:rPr>
        <w:t xml:space="preserve"> </w:t>
      </w:r>
      <w:proofErr w:type="spellStart"/>
      <w:r w:rsidRPr="002D1FAD">
        <w:rPr>
          <w:lang w:val="en-US"/>
        </w:rPr>
        <w:t>смесване</w:t>
      </w:r>
      <w:proofErr w:type="spellEnd"/>
      <w:r w:rsidRPr="002D1FAD">
        <w:rPr>
          <w:lang w:val="en-US"/>
        </w:rPr>
        <w:t xml:space="preserve"> </w:t>
      </w:r>
      <w:proofErr w:type="spellStart"/>
      <w:r w:rsidRPr="002D1FAD">
        <w:rPr>
          <w:lang w:val="en-US"/>
        </w:rPr>
        <w:t>на</w:t>
      </w:r>
      <w:proofErr w:type="spellEnd"/>
      <w:r w:rsidRPr="002D1FAD">
        <w:rPr>
          <w:lang w:val="en-US"/>
        </w:rPr>
        <w:t xml:space="preserve"> </w:t>
      </w:r>
      <w:proofErr w:type="spellStart"/>
      <w:r w:rsidRPr="002D1FAD">
        <w:rPr>
          <w:lang w:val="en-US"/>
        </w:rPr>
        <w:t>разделно</w:t>
      </w:r>
      <w:proofErr w:type="spellEnd"/>
      <w:r w:rsidRPr="002D1FAD">
        <w:rPr>
          <w:lang w:val="en-US"/>
        </w:rPr>
        <w:t xml:space="preserve"> </w:t>
      </w:r>
      <w:proofErr w:type="spellStart"/>
      <w:r w:rsidRPr="002D1FAD">
        <w:rPr>
          <w:lang w:val="en-US"/>
        </w:rPr>
        <w:t>събрани</w:t>
      </w:r>
      <w:proofErr w:type="spellEnd"/>
      <w:r w:rsidRPr="002D1FAD">
        <w:rPr>
          <w:lang w:val="en-US"/>
        </w:rPr>
        <w:t xml:space="preserve"> </w:t>
      </w:r>
      <w:proofErr w:type="spellStart"/>
      <w:r w:rsidRPr="002D1FAD">
        <w:rPr>
          <w:lang w:val="en-US"/>
        </w:rPr>
        <w:t>отпадъци</w:t>
      </w:r>
      <w:proofErr w:type="spellEnd"/>
      <w:r w:rsidRPr="002D1FAD">
        <w:rPr>
          <w:lang w:val="en-US"/>
        </w:rPr>
        <w:t xml:space="preserve"> с </w:t>
      </w:r>
      <w:proofErr w:type="spellStart"/>
      <w:r w:rsidRPr="002D1FAD">
        <w:rPr>
          <w:lang w:val="en-US"/>
        </w:rPr>
        <w:t>други</w:t>
      </w:r>
      <w:proofErr w:type="spellEnd"/>
      <w:r w:rsidRPr="002D1FAD">
        <w:rPr>
          <w:lang w:val="en-US"/>
        </w:rPr>
        <w:t xml:space="preserve"> </w:t>
      </w:r>
      <w:proofErr w:type="spellStart"/>
      <w:r w:rsidRPr="002D1FAD">
        <w:rPr>
          <w:lang w:val="en-US"/>
        </w:rPr>
        <w:t>видове</w:t>
      </w:r>
      <w:proofErr w:type="spellEnd"/>
      <w:r w:rsidRPr="002D1FAD">
        <w:rPr>
          <w:lang w:val="en-US"/>
        </w:rPr>
        <w:t xml:space="preserve"> </w:t>
      </w:r>
      <w:proofErr w:type="spellStart"/>
      <w:r w:rsidRPr="002D1FAD">
        <w:rPr>
          <w:lang w:val="en-US"/>
        </w:rPr>
        <w:t>отпадъци</w:t>
      </w:r>
      <w:proofErr w:type="spellEnd"/>
      <w:r w:rsidRPr="002D1FAD">
        <w:rPr>
          <w:lang w:val="en-US"/>
        </w:rPr>
        <w:t>.</w:t>
      </w:r>
    </w:p>
    <w:p w14:paraId="5297065B" w14:textId="7BA7C945" w:rsidR="002D1FAD" w:rsidRDefault="002D1FAD" w:rsidP="002D1FAD">
      <w:pPr>
        <w:pStyle w:val="af2"/>
        <w:spacing w:before="0" w:beforeAutospacing="0" w:after="0" w:afterAutospacing="0"/>
        <w:ind w:left="426"/>
        <w:jc w:val="both"/>
      </w:pPr>
      <w:r w:rsidRPr="002D1FAD">
        <w:rPr>
          <w:lang w:val="en-US"/>
        </w:rPr>
        <w:t xml:space="preserve">11. </w:t>
      </w:r>
      <w:proofErr w:type="spellStart"/>
      <w:r w:rsidRPr="002D1FAD">
        <w:rPr>
          <w:lang w:val="en-US"/>
        </w:rPr>
        <w:t>Да</w:t>
      </w:r>
      <w:proofErr w:type="spellEnd"/>
      <w:r w:rsidRPr="002D1FAD">
        <w:rPr>
          <w:lang w:val="en-US"/>
        </w:rPr>
        <w:t xml:space="preserve"> </w:t>
      </w:r>
      <w:proofErr w:type="spellStart"/>
      <w:r w:rsidRPr="002D1FAD">
        <w:rPr>
          <w:lang w:val="en-US"/>
        </w:rPr>
        <w:t>оказват</w:t>
      </w:r>
      <w:proofErr w:type="spellEnd"/>
      <w:r w:rsidRPr="002D1FAD">
        <w:rPr>
          <w:lang w:val="en-US"/>
        </w:rPr>
        <w:t xml:space="preserve"> </w:t>
      </w:r>
      <w:proofErr w:type="spellStart"/>
      <w:r w:rsidRPr="002D1FAD">
        <w:rPr>
          <w:lang w:val="en-US"/>
        </w:rPr>
        <w:t>съдействие</w:t>
      </w:r>
      <w:proofErr w:type="spellEnd"/>
      <w:r w:rsidRPr="002D1FAD">
        <w:rPr>
          <w:lang w:val="en-US"/>
        </w:rPr>
        <w:t xml:space="preserve"> </w:t>
      </w:r>
      <w:proofErr w:type="spellStart"/>
      <w:r w:rsidRPr="002D1FAD">
        <w:rPr>
          <w:lang w:val="en-US"/>
        </w:rPr>
        <w:t>на</w:t>
      </w:r>
      <w:proofErr w:type="spellEnd"/>
      <w:r w:rsidRPr="002D1FAD">
        <w:rPr>
          <w:lang w:val="en-US"/>
        </w:rPr>
        <w:t xml:space="preserve"> </w:t>
      </w:r>
      <w:proofErr w:type="spellStart"/>
      <w:r w:rsidRPr="002D1FAD">
        <w:rPr>
          <w:lang w:val="en-US"/>
        </w:rPr>
        <w:t>общината</w:t>
      </w:r>
      <w:proofErr w:type="spellEnd"/>
      <w:r w:rsidRPr="002D1FAD">
        <w:rPr>
          <w:lang w:val="en-US"/>
        </w:rPr>
        <w:t xml:space="preserve"> </w:t>
      </w:r>
      <w:proofErr w:type="spellStart"/>
      <w:r w:rsidRPr="002D1FAD">
        <w:rPr>
          <w:lang w:val="en-US"/>
        </w:rPr>
        <w:t>при</w:t>
      </w:r>
      <w:proofErr w:type="spellEnd"/>
      <w:r w:rsidRPr="002D1FAD">
        <w:rPr>
          <w:lang w:val="en-US"/>
        </w:rPr>
        <w:t xml:space="preserve"> </w:t>
      </w:r>
      <w:proofErr w:type="spellStart"/>
      <w:r w:rsidRPr="002D1FAD">
        <w:rPr>
          <w:lang w:val="en-US"/>
        </w:rPr>
        <w:t>провеждане</w:t>
      </w:r>
      <w:proofErr w:type="spellEnd"/>
      <w:r w:rsidRPr="002D1FAD">
        <w:rPr>
          <w:lang w:val="en-US"/>
        </w:rPr>
        <w:t xml:space="preserve"> </w:t>
      </w:r>
      <w:proofErr w:type="spellStart"/>
      <w:r w:rsidRPr="002D1FAD">
        <w:rPr>
          <w:lang w:val="en-US"/>
        </w:rPr>
        <w:t>на</w:t>
      </w:r>
      <w:proofErr w:type="spellEnd"/>
      <w:r w:rsidRPr="002D1FAD">
        <w:rPr>
          <w:lang w:val="en-US"/>
        </w:rPr>
        <w:t xml:space="preserve"> </w:t>
      </w:r>
      <w:proofErr w:type="spellStart"/>
      <w:r w:rsidRPr="002D1FAD">
        <w:rPr>
          <w:lang w:val="en-US"/>
        </w:rPr>
        <w:t>информационни</w:t>
      </w:r>
      <w:proofErr w:type="spellEnd"/>
      <w:r w:rsidRPr="002D1FAD">
        <w:rPr>
          <w:lang w:val="en-US"/>
        </w:rPr>
        <w:t xml:space="preserve"> </w:t>
      </w:r>
      <w:proofErr w:type="spellStart"/>
      <w:r w:rsidRPr="002D1FAD">
        <w:rPr>
          <w:lang w:val="en-US"/>
        </w:rPr>
        <w:t>кампании</w:t>
      </w:r>
      <w:proofErr w:type="spellEnd"/>
      <w:r w:rsidRPr="002D1FAD">
        <w:rPr>
          <w:lang w:val="en-US"/>
        </w:rPr>
        <w:t xml:space="preserve">, </w:t>
      </w:r>
      <w:proofErr w:type="spellStart"/>
      <w:r w:rsidRPr="002D1FAD">
        <w:rPr>
          <w:lang w:val="en-US"/>
        </w:rPr>
        <w:t>свързани</w:t>
      </w:r>
      <w:proofErr w:type="spellEnd"/>
      <w:r w:rsidRPr="002D1FAD">
        <w:rPr>
          <w:lang w:val="en-US"/>
        </w:rPr>
        <w:t xml:space="preserve"> с </w:t>
      </w:r>
      <w:proofErr w:type="spellStart"/>
      <w:r w:rsidRPr="002D1FAD">
        <w:rPr>
          <w:lang w:val="en-US"/>
        </w:rPr>
        <w:t>управлението</w:t>
      </w:r>
      <w:proofErr w:type="spellEnd"/>
      <w:r w:rsidRPr="002D1FAD">
        <w:rPr>
          <w:lang w:val="en-US"/>
        </w:rPr>
        <w:t xml:space="preserve"> </w:t>
      </w:r>
      <w:proofErr w:type="spellStart"/>
      <w:r w:rsidRPr="002D1FAD">
        <w:rPr>
          <w:lang w:val="en-US"/>
        </w:rPr>
        <w:t>на</w:t>
      </w:r>
      <w:proofErr w:type="spellEnd"/>
      <w:r w:rsidRPr="002D1FAD">
        <w:rPr>
          <w:lang w:val="en-US"/>
        </w:rPr>
        <w:t xml:space="preserve"> </w:t>
      </w:r>
      <w:proofErr w:type="spellStart"/>
      <w:r w:rsidRPr="002D1FAD">
        <w:rPr>
          <w:lang w:val="en-US"/>
        </w:rPr>
        <w:t>отпадъците</w:t>
      </w:r>
      <w:proofErr w:type="spellEnd"/>
      <w:r w:rsidRPr="002D1FAD">
        <w:rPr>
          <w:lang w:val="en-US"/>
        </w:rPr>
        <w:t>.</w:t>
      </w:r>
    </w:p>
    <w:p w14:paraId="20B2676B" w14:textId="77777777" w:rsidR="00766181" w:rsidRDefault="00766181" w:rsidP="002D1FAD">
      <w:pPr>
        <w:pStyle w:val="af2"/>
        <w:spacing w:before="0" w:beforeAutospacing="0" w:after="0" w:afterAutospacing="0"/>
        <w:ind w:left="426"/>
        <w:jc w:val="both"/>
      </w:pPr>
    </w:p>
    <w:p w14:paraId="1DF3B43E" w14:textId="3907DDD2" w:rsidR="00766181" w:rsidRPr="00766181" w:rsidRDefault="00766181" w:rsidP="00766181">
      <w:pPr>
        <w:pStyle w:val="af2"/>
        <w:ind w:left="426"/>
        <w:jc w:val="center"/>
        <w:rPr>
          <w:b/>
        </w:rPr>
      </w:pPr>
      <w:r w:rsidRPr="00766181">
        <w:rPr>
          <w:b/>
        </w:rPr>
        <w:t xml:space="preserve">РАЗДЕЛ </w:t>
      </w:r>
      <w:r w:rsidRPr="00766181">
        <w:rPr>
          <w:b/>
          <w:lang w:val="en-US"/>
        </w:rPr>
        <w:t>V.</w:t>
      </w:r>
    </w:p>
    <w:p w14:paraId="29567050" w14:textId="7DD59A9A" w:rsidR="00766181" w:rsidRPr="00766181" w:rsidRDefault="00766181" w:rsidP="00766181">
      <w:pPr>
        <w:pStyle w:val="af2"/>
        <w:ind w:left="426"/>
        <w:jc w:val="center"/>
        <w:rPr>
          <w:b/>
        </w:rPr>
      </w:pPr>
      <w:r w:rsidRPr="00766181">
        <w:rPr>
          <w:b/>
        </w:rPr>
        <w:t>ОРГАНИЗАЦИЯ НА ДЕЙНОСТИТЕ ПО УПРАВЛЕНИЕ НА СТРОИТЕЛНИ ОТПАДЪЦИ, ИЗЛИШНИ ЗЕМНИ МАСИ И ЕДНОГАБАРИТНИ ОТПАДЪЦИ</w:t>
      </w:r>
    </w:p>
    <w:p w14:paraId="42903519" w14:textId="77777777" w:rsidR="00766181" w:rsidRPr="00766181" w:rsidRDefault="00766181" w:rsidP="00766181">
      <w:pPr>
        <w:pStyle w:val="af2"/>
        <w:spacing w:before="0" w:beforeAutospacing="0" w:after="0" w:afterAutospacing="0"/>
        <w:ind w:left="426"/>
        <w:jc w:val="both"/>
      </w:pPr>
      <w:r w:rsidRPr="00766181">
        <w:rPr>
          <w:b/>
          <w:bCs/>
        </w:rPr>
        <w:t>Чл. 14.</w:t>
      </w:r>
      <w:r w:rsidRPr="00766181">
        <w:t xml:space="preserve"> Извършването на дейностите по третиране и транспортиране на излишните земни маси /ЗМ/ и строителните отпадъци /СО/ (вкл. строителните отпадъци от вътрешни преустройства и текущи ремонти на сгради и съоръжения) е задължение на собственика, възложителя, инвеститора или изпълнителя на дейността, от която са формирани.</w:t>
      </w:r>
    </w:p>
    <w:p w14:paraId="6DACD032" w14:textId="77777777" w:rsidR="00766181" w:rsidRDefault="00766181" w:rsidP="00766181">
      <w:pPr>
        <w:pStyle w:val="af2"/>
        <w:spacing w:before="0" w:beforeAutospacing="0" w:after="0" w:afterAutospacing="0"/>
        <w:ind w:left="426"/>
        <w:jc w:val="both"/>
      </w:pPr>
      <w:r w:rsidRPr="00766181">
        <w:rPr>
          <w:b/>
          <w:bCs/>
        </w:rPr>
        <w:t>Чл. 15</w:t>
      </w:r>
      <w:r w:rsidRPr="00766181">
        <w:t xml:space="preserve">. (1) При извършване на СМР и/или при премахване на строежи СО се третират от лица, които имат право да извършват дейности по третиране на СО съгласно чл. 35 ЗУО, или се предават за третиране на лица, които имат право да извършват дейности по третиране на СО съгласно чл. 35 ЗУО. </w:t>
      </w:r>
    </w:p>
    <w:p w14:paraId="5E82DDB0" w14:textId="77777777" w:rsidR="00766181" w:rsidRDefault="00766181" w:rsidP="00766181">
      <w:pPr>
        <w:pStyle w:val="af2"/>
        <w:spacing w:before="0" w:beforeAutospacing="0" w:after="0" w:afterAutospacing="0"/>
        <w:ind w:left="426"/>
        <w:jc w:val="both"/>
      </w:pPr>
      <w:r w:rsidRPr="00766181">
        <w:t>(2) Строителните отпадъци по ал. 1 се събират, съхраняват, транспортират и подготвят за оползотворяване разделно.</w:t>
      </w:r>
    </w:p>
    <w:p w14:paraId="3151DDF8" w14:textId="19BC0E72" w:rsidR="00766181" w:rsidRPr="00766181" w:rsidRDefault="00766181" w:rsidP="00766181">
      <w:pPr>
        <w:pStyle w:val="af2"/>
        <w:spacing w:before="0" w:beforeAutospacing="0" w:after="0" w:afterAutospacing="0"/>
        <w:ind w:left="426"/>
        <w:jc w:val="both"/>
      </w:pPr>
      <w:r w:rsidRPr="00766181">
        <w:t xml:space="preserve"> (3) Строителните отпадъци се подготвят за оползотворяване и се рециклират на следните площадки:</w:t>
      </w:r>
    </w:p>
    <w:p w14:paraId="2CBD3D6D" w14:textId="77777777" w:rsidR="00766181" w:rsidRPr="00766181" w:rsidRDefault="00766181" w:rsidP="00766181">
      <w:pPr>
        <w:pStyle w:val="af2"/>
        <w:numPr>
          <w:ilvl w:val="0"/>
          <w:numId w:val="24"/>
        </w:numPr>
        <w:spacing w:before="0" w:beforeAutospacing="0" w:after="0" w:afterAutospacing="0"/>
        <w:jc w:val="both"/>
      </w:pPr>
      <w:r w:rsidRPr="00766181">
        <w:t>строителната площадка;</w:t>
      </w:r>
    </w:p>
    <w:p w14:paraId="72EA3944" w14:textId="77777777" w:rsidR="00766181" w:rsidRPr="00766181" w:rsidRDefault="00766181" w:rsidP="00766181">
      <w:pPr>
        <w:pStyle w:val="af2"/>
        <w:numPr>
          <w:ilvl w:val="0"/>
          <w:numId w:val="24"/>
        </w:numPr>
        <w:spacing w:before="0" w:beforeAutospacing="0" w:after="0" w:afterAutospacing="0"/>
        <w:jc w:val="both"/>
      </w:pPr>
      <w:r w:rsidRPr="00766181">
        <w:t>площадката, на която се извършва премахването на строеж;</w:t>
      </w:r>
    </w:p>
    <w:p w14:paraId="1EA3C829" w14:textId="77777777" w:rsidR="00766181" w:rsidRPr="00766181" w:rsidRDefault="00766181" w:rsidP="00766181">
      <w:pPr>
        <w:pStyle w:val="af2"/>
        <w:numPr>
          <w:ilvl w:val="0"/>
          <w:numId w:val="24"/>
        </w:numPr>
        <w:spacing w:before="0" w:beforeAutospacing="0" w:after="0" w:afterAutospacing="0"/>
        <w:jc w:val="both"/>
      </w:pPr>
      <w:r w:rsidRPr="00766181">
        <w:t>площадки за третиране на СО.</w:t>
      </w:r>
    </w:p>
    <w:p w14:paraId="0C429A73" w14:textId="77777777" w:rsidR="00766181" w:rsidRPr="00766181" w:rsidRDefault="00766181" w:rsidP="00766181">
      <w:pPr>
        <w:pStyle w:val="af2"/>
        <w:spacing w:before="0" w:beforeAutospacing="0" w:after="0" w:afterAutospacing="0"/>
        <w:ind w:left="426"/>
        <w:jc w:val="both"/>
      </w:pPr>
      <w:r w:rsidRPr="00766181">
        <w:rPr>
          <w:b/>
          <w:bCs/>
        </w:rPr>
        <w:t>Чл. 16</w:t>
      </w:r>
      <w:r w:rsidRPr="00766181">
        <w:t>. (1) Отговорното лице за изпълнение на строежи, разрушаване на законни сгради и съоръжения, премахване на незаконни строежи или на негодни за ползване или застрашаващи сигурността строежи е длъжно:</w:t>
      </w:r>
    </w:p>
    <w:p w14:paraId="722BE12D" w14:textId="249B1BE0" w:rsidR="00766181" w:rsidRPr="00766181" w:rsidRDefault="00766181" w:rsidP="00766181">
      <w:pPr>
        <w:pStyle w:val="af2"/>
        <w:numPr>
          <w:ilvl w:val="0"/>
          <w:numId w:val="25"/>
        </w:numPr>
        <w:spacing w:before="0" w:beforeAutospacing="0" w:after="0" w:afterAutospacing="0"/>
        <w:jc w:val="both"/>
      </w:pPr>
      <w:r w:rsidRPr="00766181">
        <w:t xml:space="preserve">да не започва изкопни и други работи, свързани с натрупване и транспортиране на СО и ЗМ без разрешение от Кмета на </w:t>
      </w:r>
      <w:r w:rsidR="00F67026">
        <w:t>о</w:t>
      </w:r>
      <w:r w:rsidRPr="00766181">
        <w:t>бщината или от упълномощено от него лице;</w:t>
      </w:r>
    </w:p>
    <w:p w14:paraId="186A6C6B" w14:textId="77777777" w:rsidR="00766181" w:rsidRPr="00766181" w:rsidRDefault="00766181" w:rsidP="00766181">
      <w:pPr>
        <w:pStyle w:val="af2"/>
        <w:numPr>
          <w:ilvl w:val="0"/>
          <w:numId w:val="25"/>
        </w:numPr>
        <w:spacing w:before="0" w:beforeAutospacing="0" w:after="0" w:afterAutospacing="0"/>
        <w:jc w:val="both"/>
      </w:pPr>
      <w:r w:rsidRPr="00766181">
        <w:t xml:space="preserve">да ограничи с временна ограда определената строителна площадка или терена, на който се извършва премахване на незаконния строеж, както и да постави </w:t>
      </w:r>
      <w:r w:rsidRPr="00766181">
        <w:lastRenderedPageBreak/>
        <w:t>информационно–указателна табела, която да бъде актуализирана при промяна, преди да е започнала каквато и да било дейност;</w:t>
      </w:r>
    </w:p>
    <w:p w14:paraId="45CDFC18" w14:textId="77777777" w:rsidR="00766181" w:rsidRPr="00766181" w:rsidRDefault="00766181" w:rsidP="00766181">
      <w:pPr>
        <w:pStyle w:val="af2"/>
        <w:numPr>
          <w:ilvl w:val="0"/>
          <w:numId w:val="25"/>
        </w:numPr>
        <w:spacing w:before="0" w:beforeAutospacing="0" w:after="0" w:afterAutospacing="0"/>
        <w:jc w:val="both"/>
      </w:pPr>
      <w:r w:rsidRPr="00766181">
        <w:t>да не допуска замърсяване по какъвто и да е начин (от камиони и друга техника с мръсни гуми, от работещите на строителната площадка и др.) на улиците, тротоарите, зелените площи и др. и другите територии за обществено ползване и на съседните имоти при транспортиране на строителни материали, строителни отпадъци и излишни земни маси и извършване на строителни, изкопни и ремонтни работи;</w:t>
      </w:r>
    </w:p>
    <w:p w14:paraId="0A4CF98B" w14:textId="77777777" w:rsidR="00766181" w:rsidRPr="00766181" w:rsidRDefault="00766181" w:rsidP="00766181">
      <w:pPr>
        <w:pStyle w:val="af2"/>
        <w:numPr>
          <w:ilvl w:val="0"/>
          <w:numId w:val="25"/>
        </w:numPr>
        <w:spacing w:before="0" w:beforeAutospacing="0" w:after="0" w:afterAutospacing="0"/>
        <w:jc w:val="both"/>
      </w:pPr>
      <w:r w:rsidRPr="00766181">
        <w:t>да не допуска формирането на временни депа за изкопни земни маси без издадено писмено разрешение от Община Борован или писмено разрешение от собствениците на частния терен;</w:t>
      </w:r>
    </w:p>
    <w:p w14:paraId="460DEE49" w14:textId="77777777" w:rsidR="00766181" w:rsidRPr="00766181" w:rsidRDefault="00766181" w:rsidP="00766181">
      <w:pPr>
        <w:pStyle w:val="af2"/>
        <w:numPr>
          <w:ilvl w:val="0"/>
          <w:numId w:val="25"/>
        </w:numPr>
        <w:spacing w:before="0" w:beforeAutospacing="0" w:after="0" w:afterAutospacing="0"/>
        <w:jc w:val="both"/>
      </w:pPr>
      <w:r w:rsidRPr="00766181">
        <w:t>да не се допуска при транспортирането на строителни отпадъци и земни маси замърсяване на уличните платна;</w:t>
      </w:r>
    </w:p>
    <w:p w14:paraId="1F7B477B" w14:textId="77777777" w:rsidR="00766181" w:rsidRPr="00766181" w:rsidRDefault="00766181" w:rsidP="00766181">
      <w:pPr>
        <w:pStyle w:val="af2"/>
        <w:numPr>
          <w:ilvl w:val="0"/>
          <w:numId w:val="25"/>
        </w:numPr>
        <w:spacing w:before="0" w:beforeAutospacing="0" w:after="0" w:afterAutospacing="0"/>
        <w:jc w:val="both"/>
      </w:pPr>
      <w:r w:rsidRPr="00766181">
        <w:t>да съхранява отпадъците на територията на обекта и да ги извози до определената за целта площадка за оползотворяване/обезвреждане;</w:t>
      </w:r>
    </w:p>
    <w:p w14:paraId="5771EECF" w14:textId="77777777" w:rsidR="00766181" w:rsidRPr="00766181" w:rsidRDefault="00766181" w:rsidP="00766181">
      <w:pPr>
        <w:pStyle w:val="af2"/>
        <w:numPr>
          <w:ilvl w:val="0"/>
          <w:numId w:val="25"/>
        </w:numPr>
        <w:spacing w:before="0" w:beforeAutospacing="0" w:after="0" w:afterAutospacing="0"/>
        <w:jc w:val="both"/>
      </w:pPr>
      <w:r w:rsidRPr="00766181">
        <w:t>да ползва /срещу заплащане/ специализиран контейнер, предоставен му от фирма, имаща разрешение за извършване на такива дейности;</w:t>
      </w:r>
    </w:p>
    <w:p w14:paraId="0C8328C0" w14:textId="77777777" w:rsidR="009F3B42" w:rsidRDefault="00766181" w:rsidP="00766181">
      <w:pPr>
        <w:pStyle w:val="af2"/>
        <w:numPr>
          <w:ilvl w:val="0"/>
          <w:numId w:val="25"/>
        </w:numPr>
        <w:spacing w:before="0" w:beforeAutospacing="0" w:after="0" w:afterAutospacing="0"/>
        <w:jc w:val="both"/>
      </w:pPr>
      <w:r w:rsidRPr="00766181">
        <w:t xml:space="preserve">след приключване на строителството на обекта да възстанови засегнатите тротоарни площи, улични платна, зелени площи и други терени - приети с протокол от длъжностни лица, определени от Общината. </w:t>
      </w:r>
    </w:p>
    <w:p w14:paraId="48E34CB9" w14:textId="06B94470" w:rsidR="00766181" w:rsidRPr="00766181" w:rsidRDefault="00766181" w:rsidP="009F3B42">
      <w:pPr>
        <w:pStyle w:val="af2"/>
        <w:spacing w:before="0" w:beforeAutospacing="0" w:after="0" w:afterAutospacing="0"/>
        <w:ind w:left="360"/>
        <w:jc w:val="both"/>
      </w:pPr>
      <w:r w:rsidRPr="00766181">
        <w:t>(2) Забранява се нерегламентираното изхвърляне, изгаряне, както и всяка друга форма на нерегламентирано третиране на СО, в т.ч. изхвърлянето им в контейнерите за събиране на битови отпадъци.</w:t>
      </w:r>
    </w:p>
    <w:p w14:paraId="1F7F6CAD" w14:textId="77777777" w:rsidR="009F3B42" w:rsidRDefault="00766181" w:rsidP="00766181">
      <w:pPr>
        <w:pStyle w:val="af2"/>
        <w:spacing w:before="0" w:beforeAutospacing="0" w:after="0" w:afterAutospacing="0"/>
        <w:ind w:left="426"/>
        <w:jc w:val="both"/>
      </w:pPr>
      <w:r w:rsidRPr="00766181">
        <w:rPr>
          <w:b/>
          <w:bCs/>
        </w:rPr>
        <w:t>Чл. 17</w:t>
      </w:r>
      <w:r w:rsidRPr="00766181">
        <w:t xml:space="preserve">. (1) Възложителят на строителни и монтажни работи по смисъла на § 5, т. 40 от допълнителните разпоредби на ЗУТ, с изключение на текущи ремонти, и възложителят на премахване на строежи отговарят за изготвянето на план за управление на строителни отпадъци /ПУСО/ в случаите, определени с Наредбата за управление на строителни отпадъци и за влагане на рециклирани строителни отпадъци. </w:t>
      </w:r>
    </w:p>
    <w:p w14:paraId="19DC3D75" w14:textId="77777777" w:rsidR="009F3B42" w:rsidRDefault="00766181" w:rsidP="00766181">
      <w:pPr>
        <w:pStyle w:val="af2"/>
        <w:spacing w:before="0" w:beforeAutospacing="0" w:after="0" w:afterAutospacing="0"/>
        <w:ind w:left="426"/>
        <w:jc w:val="both"/>
      </w:pPr>
      <w:r w:rsidRPr="00766181">
        <w:t>(2) Изискванията на ал. 1 не се прилагат за случаите, изброени в Наредбата за управление на строителни отпадъци.</w:t>
      </w:r>
    </w:p>
    <w:p w14:paraId="60908D0E" w14:textId="77777777" w:rsidR="009F3B42" w:rsidRDefault="00766181" w:rsidP="00766181">
      <w:pPr>
        <w:pStyle w:val="af2"/>
        <w:spacing w:before="0" w:beforeAutospacing="0" w:after="0" w:afterAutospacing="0"/>
        <w:ind w:left="426"/>
        <w:jc w:val="both"/>
      </w:pPr>
      <w:r w:rsidRPr="00766181">
        <w:t xml:space="preserve"> (3) Планът за управление на строителни отпадъци се изготвя, представя и одобрява съгласно условията, заложени в Наредбата за управление на строителните отпадъци и за влагане на рециклирани строителни материали, чл. 11 от ЗУО и при спазване на ЗУТ. </w:t>
      </w:r>
    </w:p>
    <w:p w14:paraId="530320A9" w14:textId="312E8427" w:rsidR="00766181" w:rsidRPr="00766181" w:rsidRDefault="00766181" w:rsidP="00766181">
      <w:pPr>
        <w:pStyle w:val="af2"/>
        <w:spacing w:before="0" w:beforeAutospacing="0" w:after="0" w:afterAutospacing="0"/>
        <w:ind w:left="426"/>
        <w:jc w:val="both"/>
      </w:pPr>
      <w:r w:rsidRPr="00766181">
        <w:t>(4) Възложителите на СМР и дейности по премахване на строежи, с изключение на случаите по ал. 2, изготвят отчет по образец за изпълнение на плана.</w:t>
      </w:r>
    </w:p>
    <w:p w14:paraId="3A08C9DD" w14:textId="77777777" w:rsidR="00766181" w:rsidRPr="00766181" w:rsidRDefault="00766181" w:rsidP="00766181">
      <w:pPr>
        <w:pStyle w:val="af2"/>
        <w:spacing w:before="0" w:beforeAutospacing="0" w:after="0" w:afterAutospacing="0"/>
        <w:ind w:left="426"/>
        <w:jc w:val="both"/>
      </w:pPr>
      <w:r w:rsidRPr="00766181">
        <w:rPr>
          <w:b/>
          <w:bCs/>
        </w:rPr>
        <w:t>Чл. 18</w:t>
      </w:r>
      <w:r w:rsidRPr="00766181">
        <w:t>. Депонирането и обезвреждането на СО и ЗМ се извършва само на определените от кмета на общината места за тази цел.</w:t>
      </w:r>
    </w:p>
    <w:p w14:paraId="7E34EE49" w14:textId="77777777" w:rsidR="00766181" w:rsidRPr="00766181" w:rsidRDefault="00766181" w:rsidP="00766181">
      <w:pPr>
        <w:pStyle w:val="af2"/>
        <w:spacing w:before="0" w:beforeAutospacing="0" w:after="0" w:afterAutospacing="0"/>
        <w:ind w:left="426"/>
        <w:jc w:val="both"/>
      </w:pPr>
      <w:r w:rsidRPr="00766181">
        <w:rPr>
          <w:b/>
          <w:bCs/>
        </w:rPr>
        <w:t>Чл. 19</w:t>
      </w:r>
      <w:r w:rsidRPr="00766181">
        <w:t>. Забранява се нерегламентираното изхвърляне, изгаряне, както и всяка друга форма на нерегламентирано третиране на СО, в т.ч. изхвърлянето им в контейнерите за битови отпадъци или съдове за разделно събиране.</w:t>
      </w:r>
    </w:p>
    <w:p w14:paraId="4FA65FE7" w14:textId="77777777" w:rsidR="00766181" w:rsidRPr="00766181" w:rsidRDefault="00766181" w:rsidP="00766181">
      <w:pPr>
        <w:pStyle w:val="af2"/>
        <w:spacing w:before="0" w:beforeAutospacing="0" w:after="0" w:afterAutospacing="0"/>
        <w:ind w:left="426"/>
        <w:jc w:val="both"/>
      </w:pPr>
      <w:r w:rsidRPr="00766181">
        <w:rPr>
          <w:b/>
          <w:bCs/>
        </w:rPr>
        <w:t>Чл. 20</w:t>
      </w:r>
      <w:r w:rsidRPr="00766181">
        <w:t>. Кметът на Община Борован отговаря за:</w:t>
      </w:r>
    </w:p>
    <w:p w14:paraId="3CBA04A6" w14:textId="77777777" w:rsidR="00766181" w:rsidRPr="00766181" w:rsidRDefault="00766181" w:rsidP="00766181">
      <w:pPr>
        <w:pStyle w:val="af2"/>
        <w:numPr>
          <w:ilvl w:val="0"/>
          <w:numId w:val="26"/>
        </w:numPr>
        <w:spacing w:before="0" w:beforeAutospacing="0" w:after="0" w:afterAutospacing="0"/>
        <w:jc w:val="both"/>
      </w:pPr>
      <w:r w:rsidRPr="00766181">
        <w:t>избора и поддържането на площадки за депониране, оползотворяване и обезвреждане на СО и ЗМ;</w:t>
      </w:r>
    </w:p>
    <w:p w14:paraId="47512514" w14:textId="77777777" w:rsidR="00766181" w:rsidRPr="00766181" w:rsidRDefault="00766181" w:rsidP="00766181">
      <w:pPr>
        <w:pStyle w:val="af2"/>
        <w:numPr>
          <w:ilvl w:val="0"/>
          <w:numId w:val="26"/>
        </w:numPr>
        <w:spacing w:before="0" w:beforeAutospacing="0" w:after="0" w:afterAutospacing="0"/>
        <w:jc w:val="both"/>
      </w:pPr>
      <w:r w:rsidRPr="00766181">
        <w:t>определянето на маршрути за транспортиране на СО, ЗМ и едрогабаритни отпадъци до съответните площадки;</w:t>
      </w:r>
    </w:p>
    <w:p w14:paraId="0F0842C4" w14:textId="77777777" w:rsidR="00766181" w:rsidRPr="00766181" w:rsidRDefault="00766181" w:rsidP="00766181">
      <w:pPr>
        <w:pStyle w:val="af2"/>
        <w:numPr>
          <w:ilvl w:val="0"/>
          <w:numId w:val="26"/>
        </w:numPr>
        <w:spacing w:before="0" w:beforeAutospacing="0" w:after="0" w:afterAutospacing="0"/>
        <w:jc w:val="both"/>
      </w:pPr>
      <w:r w:rsidRPr="00766181">
        <w:t>определянето на изисквания към транспортните средства с цел недопускане замърсяване на територията на общината.</w:t>
      </w:r>
    </w:p>
    <w:p w14:paraId="65DCA0DA" w14:textId="77777777" w:rsidR="009F3B42" w:rsidRDefault="00766181" w:rsidP="00766181">
      <w:pPr>
        <w:pStyle w:val="af2"/>
        <w:spacing w:before="0" w:beforeAutospacing="0" w:after="0" w:afterAutospacing="0"/>
        <w:ind w:left="426"/>
        <w:jc w:val="both"/>
      </w:pPr>
      <w:r w:rsidRPr="00766181">
        <w:rPr>
          <w:b/>
          <w:bCs/>
        </w:rPr>
        <w:lastRenderedPageBreak/>
        <w:t>Чл. 21</w:t>
      </w:r>
      <w:r w:rsidRPr="00766181">
        <w:t xml:space="preserve">. (1) Лицата, при чиято дейност се образуват строителни отпадъци и ЕГО, са длъжни да ги сортират по видове на мястото на образуването. </w:t>
      </w:r>
    </w:p>
    <w:p w14:paraId="7B3E7E74" w14:textId="77777777" w:rsidR="009F3B42" w:rsidRDefault="00766181" w:rsidP="00766181">
      <w:pPr>
        <w:pStyle w:val="af2"/>
        <w:spacing w:before="0" w:beforeAutospacing="0" w:after="0" w:afterAutospacing="0"/>
        <w:ind w:left="426"/>
        <w:jc w:val="both"/>
      </w:pPr>
      <w:r w:rsidRPr="00766181">
        <w:t>(2) При неизпълнение на ал. 1, лицата заплащат по-високи такси, включващи сортиране, товарене и почистване на площадката.</w:t>
      </w:r>
    </w:p>
    <w:p w14:paraId="4AF60C27" w14:textId="5C13B61E" w:rsidR="00766181" w:rsidRPr="00766181" w:rsidRDefault="00766181" w:rsidP="00766181">
      <w:pPr>
        <w:pStyle w:val="af2"/>
        <w:spacing w:before="0" w:beforeAutospacing="0" w:after="0" w:afterAutospacing="0"/>
        <w:ind w:left="426"/>
        <w:jc w:val="both"/>
      </w:pPr>
      <w:r w:rsidRPr="00766181">
        <w:t xml:space="preserve"> (3) Отговорността за недопускане разпиляване и нерегламентирано изхвърляне е на лицата, образували отпадъците.</w:t>
      </w:r>
    </w:p>
    <w:p w14:paraId="76285520" w14:textId="77777777" w:rsidR="00766181" w:rsidRDefault="00766181" w:rsidP="002D1FAD">
      <w:pPr>
        <w:pStyle w:val="af2"/>
        <w:spacing w:before="0" w:beforeAutospacing="0" w:after="0" w:afterAutospacing="0"/>
        <w:ind w:left="426"/>
        <w:jc w:val="both"/>
      </w:pPr>
    </w:p>
    <w:p w14:paraId="79A51DB4" w14:textId="706FF835" w:rsidR="00440D11" w:rsidRPr="00440D11" w:rsidRDefault="00440D11" w:rsidP="00440D11">
      <w:pPr>
        <w:pStyle w:val="af2"/>
        <w:spacing w:after="0"/>
        <w:ind w:left="426"/>
        <w:jc w:val="center"/>
        <w:rPr>
          <w:b/>
          <w:bCs/>
        </w:rPr>
      </w:pPr>
      <w:r w:rsidRPr="00440D11">
        <w:rPr>
          <w:b/>
          <w:bCs/>
        </w:rPr>
        <w:t>РАЗДЕЛ VI</w:t>
      </w:r>
    </w:p>
    <w:p w14:paraId="6D6EA14E" w14:textId="4E716D03" w:rsidR="00440D11" w:rsidRDefault="00440D11" w:rsidP="00440D11">
      <w:pPr>
        <w:pStyle w:val="af2"/>
        <w:spacing w:before="0" w:beforeAutospacing="0" w:after="0" w:afterAutospacing="0"/>
        <w:ind w:left="426"/>
        <w:jc w:val="center"/>
        <w:rPr>
          <w:b/>
          <w:bCs/>
        </w:rPr>
      </w:pPr>
      <w:r w:rsidRPr="00440D11">
        <w:rPr>
          <w:b/>
          <w:bCs/>
        </w:rPr>
        <w:t>ОРГАНИЗАЦИЯ НА ДЕЙНОСТИТЕ ПО ТРЕТИРАНЕ НА ПРОИЗВОДСТВЕНИ И ОПАСНИ ОТПАДЪЦИ</w:t>
      </w:r>
    </w:p>
    <w:p w14:paraId="081FB837" w14:textId="77777777" w:rsidR="00440D11" w:rsidRDefault="00440D11" w:rsidP="00440D11">
      <w:pPr>
        <w:pStyle w:val="af2"/>
        <w:spacing w:before="0" w:beforeAutospacing="0" w:after="0" w:afterAutospacing="0"/>
        <w:ind w:left="426"/>
        <w:rPr>
          <w:b/>
          <w:bCs/>
        </w:rPr>
      </w:pPr>
    </w:p>
    <w:p w14:paraId="5DF353AF" w14:textId="77777777" w:rsidR="00440D11" w:rsidRDefault="00440D11" w:rsidP="00440D11">
      <w:pPr>
        <w:pStyle w:val="af2"/>
        <w:spacing w:before="0" w:beforeAutospacing="0" w:after="0" w:afterAutospacing="0"/>
        <w:jc w:val="both"/>
      </w:pPr>
      <w:r>
        <w:rPr>
          <w:rStyle w:val="af3"/>
          <w:rFonts w:eastAsiaTheme="majorEastAsia"/>
        </w:rPr>
        <w:t>Чл. 22.</w:t>
      </w:r>
      <w:r>
        <w:t xml:space="preserve"> (1) Производствените отпадъци, които нямат характер на опасни, се третират:</w:t>
      </w:r>
    </w:p>
    <w:p w14:paraId="5ADE3DC9" w14:textId="77777777" w:rsidR="00440D11" w:rsidRDefault="00440D11" w:rsidP="00440D11">
      <w:pPr>
        <w:pStyle w:val="af2"/>
        <w:numPr>
          <w:ilvl w:val="0"/>
          <w:numId w:val="27"/>
        </w:numPr>
        <w:spacing w:before="0" w:beforeAutospacing="0" w:after="0" w:afterAutospacing="0"/>
        <w:jc w:val="both"/>
      </w:pPr>
      <w:r>
        <w:t>от причинителя, в собствени съоръжения за третиране на отпадъците, притежаващи необходимите документи за експлоатация и при спазване на условията на чл. 8, ал. 2 от ЗУО;</w:t>
      </w:r>
    </w:p>
    <w:p w14:paraId="1AF5205D" w14:textId="77777777" w:rsidR="00440D11" w:rsidRDefault="00440D11" w:rsidP="00440D11">
      <w:pPr>
        <w:pStyle w:val="af2"/>
        <w:numPr>
          <w:ilvl w:val="0"/>
          <w:numId w:val="27"/>
        </w:numPr>
        <w:spacing w:before="0" w:beforeAutospacing="0" w:after="0" w:afterAutospacing="0"/>
        <w:jc w:val="both"/>
      </w:pPr>
      <w:r>
        <w:t>от лица, притежаващи разрешение по чл. 35 от ЗУО за тази дейност.</w:t>
      </w:r>
      <w:r>
        <w:br/>
        <w:t>(2) Предаването и приемането на производствените отпадъци се извършва само въз основа на писмен договор с лица, притежаващи разрешение, комплексно разрешително или регистрационен документ по чл. 35 от ЗУО за съответната дейност и площадка за отпадъци със съответния код, съгласно Наредба № 2 от 23 юли 2014 г. за класификация на отпадъците.</w:t>
      </w:r>
    </w:p>
    <w:p w14:paraId="48E7492E" w14:textId="77777777" w:rsidR="00440D11" w:rsidRDefault="00440D11" w:rsidP="00440D11">
      <w:pPr>
        <w:pStyle w:val="af2"/>
        <w:spacing w:before="0" w:beforeAutospacing="0" w:after="0" w:afterAutospacing="0"/>
        <w:jc w:val="both"/>
      </w:pPr>
      <w:r>
        <w:rPr>
          <w:rStyle w:val="af3"/>
          <w:rFonts w:eastAsiaTheme="majorEastAsia"/>
        </w:rPr>
        <w:t>Чл. 23.</w:t>
      </w:r>
      <w:r>
        <w:t xml:space="preserve"> Всички разходи за третиране и транспортиране на производствените отпадъци са за сметка на притежателя им, ако друго не е договорено.</w:t>
      </w:r>
    </w:p>
    <w:p w14:paraId="6BEF48CB" w14:textId="70416856" w:rsidR="00440D11" w:rsidRDefault="00440D11" w:rsidP="00440D11">
      <w:pPr>
        <w:pStyle w:val="af2"/>
        <w:spacing w:before="0" w:beforeAutospacing="0" w:after="0" w:afterAutospacing="0"/>
        <w:jc w:val="both"/>
      </w:pPr>
      <w:r>
        <w:rPr>
          <w:rStyle w:val="af3"/>
          <w:rFonts w:eastAsiaTheme="majorEastAsia"/>
        </w:rPr>
        <w:t>Чл. 24.</w:t>
      </w:r>
      <w:r>
        <w:t>(1) Отпадъците в зависимост от техните вид, свойства, състав и други характеристики се събират, транспортират и третират по начин, който не възпрепятства тяхното последващо оползотворяване.</w:t>
      </w:r>
      <w:r>
        <w:br/>
        <w:t>(2) В процеса на събиране, транспортиране и временно съхраняване, опасните отпадъци се опаковат и етикетират в съответствие с действащите стандарти на Европейския съюз, както и в съответствие с международните правни актове за превоз на опасни товари.</w:t>
      </w:r>
      <w:r>
        <w:br/>
        <w:t>(3) Производството, събирането и транспортирането на опасни отпадъци, както и тяхното съхранение и третиране, се извършват при условия, осигуряващи защита на околната среда и човешкото здраве, включително чрез мерки за контрол и проследимост на отпадъците от образуването им до окончателното им третиране.</w:t>
      </w:r>
      <w:r>
        <w:br/>
        <w:t>(4) Притежателят на опасни и производствени отпадъци е длъжен да осигури тяхното обезвреждане или предаване на лица, притежаващи съответното разрешение за тази дейност.</w:t>
      </w:r>
    </w:p>
    <w:p w14:paraId="324C20D9" w14:textId="77777777" w:rsidR="00440D11" w:rsidRDefault="00440D11" w:rsidP="00440D11">
      <w:pPr>
        <w:pStyle w:val="af2"/>
        <w:jc w:val="center"/>
        <w:rPr>
          <w:b/>
          <w:bCs/>
        </w:rPr>
      </w:pPr>
      <w:r w:rsidRPr="00440D11">
        <w:rPr>
          <w:b/>
          <w:bCs/>
        </w:rPr>
        <w:t>РАЗДЕЛ VII.</w:t>
      </w:r>
    </w:p>
    <w:p w14:paraId="45B64D5C" w14:textId="5DCD914D" w:rsidR="00440D11" w:rsidRPr="00440D11" w:rsidRDefault="00440D11" w:rsidP="00440D11">
      <w:pPr>
        <w:pStyle w:val="af2"/>
        <w:jc w:val="center"/>
        <w:rPr>
          <w:b/>
          <w:bCs/>
        </w:rPr>
      </w:pPr>
      <w:r w:rsidRPr="00440D11">
        <w:rPr>
          <w:b/>
          <w:bCs/>
        </w:rPr>
        <w:t xml:space="preserve"> ОРГАНИЗАЦИЯ НА ДЕЙНОСТИТЕ ПО ТРЕТИРАНЕ НА МАСОВО РАЗПРОСТРАНЕНИ ОТПАДЪЦИ</w:t>
      </w:r>
    </w:p>
    <w:p w14:paraId="7DC2A240" w14:textId="77777777" w:rsidR="00440D11" w:rsidRPr="00440D11" w:rsidRDefault="00440D11" w:rsidP="00440D11">
      <w:pPr>
        <w:pStyle w:val="af2"/>
        <w:spacing w:before="0" w:beforeAutospacing="0" w:after="0" w:afterAutospacing="0"/>
        <w:rPr>
          <w:b/>
          <w:bCs/>
        </w:rPr>
      </w:pPr>
      <w:r w:rsidRPr="00440D11">
        <w:rPr>
          <w:b/>
          <w:bCs/>
        </w:rPr>
        <w:t>Чл. 25. (1) Масово разпространени отпадъци са:</w:t>
      </w:r>
    </w:p>
    <w:p w14:paraId="2ED77DAB" w14:textId="77777777" w:rsidR="00440D11" w:rsidRPr="00440D11" w:rsidRDefault="00440D11" w:rsidP="00440D11">
      <w:pPr>
        <w:pStyle w:val="af2"/>
        <w:numPr>
          <w:ilvl w:val="0"/>
          <w:numId w:val="28"/>
        </w:numPr>
        <w:spacing w:before="0" w:beforeAutospacing="0" w:after="0" w:afterAutospacing="0"/>
      </w:pPr>
      <w:r w:rsidRPr="00440D11">
        <w:t>негодни за употреба батерии и акумулатори (НУБА);</w:t>
      </w:r>
    </w:p>
    <w:p w14:paraId="1BFCCBE2" w14:textId="77777777" w:rsidR="00440D11" w:rsidRDefault="00440D11" w:rsidP="00440D11">
      <w:pPr>
        <w:pStyle w:val="af2"/>
        <w:numPr>
          <w:ilvl w:val="0"/>
          <w:numId w:val="28"/>
        </w:numPr>
        <w:spacing w:before="0" w:beforeAutospacing="0" w:after="0" w:afterAutospacing="0"/>
      </w:pPr>
      <w:r w:rsidRPr="00440D11">
        <w:t>излязло от употреба електрическо и електронно оборудване</w:t>
      </w:r>
      <w:r>
        <w:t xml:space="preserve"> (ИУЕЕО);</w:t>
      </w:r>
    </w:p>
    <w:p w14:paraId="4C2670DF" w14:textId="77777777" w:rsidR="00440D11" w:rsidRDefault="00440D11" w:rsidP="00440D11">
      <w:pPr>
        <w:pStyle w:val="af2"/>
        <w:numPr>
          <w:ilvl w:val="0"/>
          <w:numId w:val="28"/>
        </w:numPr>
        <w:spacing w:before="0" w:beforeAutospacing="0" w:after="0" w:afterAutospacing="0"/>
      </w:pPr>
      <w:r>
        <w:t>излезли от употреба гуми (ИУГ);</w:t>
      </w:r>
    </w:p>
    <w:p w14:paraId="79C4F7B2" w14:textId="77777777" w:rsidR="00440D11" w:rsidRDefault="00440D11" w:rsidP="00440D11">
      <w:pPr>
        <w:pStyle w:val="af2"/>
        <w:numPr>
          <w:ilvl w:val="0"/>
          <w:numId w:val="28"/>
        </w:numPr>
        <w:spacing w:before="0" w:beforeAutospacing="0" w:after="0" w:afterAutospacing="0"/>
      </w:pPr>
      <w:r>
        <w:t>излезли от употреба моторни превозни средства (ИУМПС);</w:t>
      </w:r>
    </w:p>
    <w:p w14:paraId="145F5BF5" w14:textId="77777777" w:rsidR="00440D11" w:rsidRDefault="00440D11" w:rsidP="00440D11">
      <w:pPr>
        <w:pStyle w:val="af2"/>
        <w:numPr>
          <w:ilvl w:val="0"/>
          <w:numId w:val="28"/>
        </w:numPr>
        <w:spacing w:before="0" w:beforeAutospacing="0" w:after="0" w:afterAutospacing="0"/>
      </w:pPr>
      <w:r>
        <w:t>отработени масла;</w:t>
      </w:r>
    </w:p>
    <w:p w14:paraId="295775E3" w14:textId="77777777" w:rsidR="00440D11" w:rsidRDefault="00440D11" w:rsidP="004F356E">
      <w:pPr>
        <w:pStyle w:val="af2"/>
        <w:numPr>
          <w:ilvl w:val="0"/>
          <w:numId w:val="28"/>
        </w:numPr>
        <w:spacing w:before="0" w:beforeAutospacing="0" w:after="0" w:afterAutospacing="0"/>
        <w:jc w:val="both"/>
      </w:pPr>
      <w:r>
        <w:lastRenderedPageBreak/>
        <w:t>отпадъци от опаковки (ОО).</w:t>
      </w:r>
    </w:p>
    <w:p w14:paraId="1B523B91" w14:textId="77777777" w:rsidR="00440D11" w:rsidRDefault="00440D11" w:rsidP="004F356E">
      <w:pPr>
        <w:pStyle w:val="af2"/>
        <w:spacing w:before="0" w:beforeAutospacing="0" w:after="0" w:afterAutospacing="0"/>
        <w:jc w:val="both"/>
      </w:pPr>
      <w:r>
        <w:t>(2) Масово разпространените отпадъци се събират разделно от другите отпадъци и не се изхвърлят в съдовете за битови отпадъци.</w:t>
      </w:r>
    </w:p>
    <w:p w14:paraId="3CC3E2B2" w14:textId="77777777" w:rsidR="00440D11" w:rsidRDefault="00440D11" w:rsidP="004F356E">
      <w:pPr>
        <w:pStyle w:val="af2"/>
        <w:spacing w:before="0" w:beforeAutospacing="0" w:after="0" w:afterAutospacing="0"/>
        <w:jc w:val="both"/>
      </w:pPr>
      <w:r w:rsidRPr="00440D11">
        <w:rPr>
          <w:b/>
          <w:bCs/>
        </w:rPr>
        <w:t>Чл. 26.</w:t>
      </w:r>
      <w:r>
        <w:t xml:space="preserve"> (1) Лицата, пускащи на пазара продукти, след употребата на които се получават масово разпространени отпадъци, отговарят за разделното им събиране и третиране, както и за постигане на съответните цели за разделно събиране, повторна употреба, рециклиране и оползотворяване.</w:t>
      </w:r>
    </w:p>
    <w:p w14:paraId="41DCA945" w14:textId="77777777" w:rsidR="00440D11" w:rsidRDefault="00440D11" w:rsidP="004F356E">
      <w:pPr>
        <w:pStyle w:val="af2"/>
        <w:spacing w:before="0" w:beforeAutospacing="0" w:after="0" w:afterAutospacing="0"/>
        <w:jc w:val="both"/>
      </w:pPr>
      <w:r>
        <w:t>(2) Лицата по ал. 1 изпълняват задълженията си:</w:t>
      </w:r>
    </w:p>
    <w:p w14:paraId="49569767" w14:textId="77777777" w:rsidR="00440D11" w:rsidRDefault="00440D11" w:rsidP="004F356E">
      <w:pPr>
        <w:pStyle w:val="af2"/>
        <w:numPr>
          <w:ilvl w:val="0"/>
          <w:numId w:val="29"/>
        </w:numPr>
        <w:spacing w:before="0" w:beforeAutospacing="0" w:after="0" w:afterAutospacing="0"/>
        <w:jc w:val="both"/>
      </w:pPr>
      <w:r>
        <w:t>индивидуално, или</w:t>
      </w:r>
    </w:p>
    <w:p w14:paraId="19FB345F" w14:textId="77777777" w:rsidR="00440D11" w:rsidRDefault="00440D11" w:rsidP="004F356E">
      <w:pPr>
        <w:pStyle w:val="af2"/>
        <w:numPr>
          <w:ilvl w:val="0"/>
          <w:numId w:val="29"/>
        </w:numPr>
        <w:spacing w:before="0" w:beforeAutospacing="0" w:after="0" w:afterAutospacing="0"/>
        <w:jc w:val="both"/>
      </w:pPr>
      <w:r>
        <w:t>чрез колективни системи, представлявани от организация по оползотворяване.</w:t>
      </w:r>
    </w:p>
    <w:p w14:paraId="5514CDD8" w14:textId="77777777" w:rsidR="00440D11" w:rsidRDefault="00440D11" w:rsidP="004F356E">
      <w:pPr>
        <w:pStyle w:val="af2"/>
        <w:spacing w:before="0" w:beforeAutospacing="0" w:after="0" w:afterAutospacing="0"/>
        <w:jc w:val="both"/>
      </w:pPr>
      <w:r w:rsidRPr="00440D11">
        <w:rPr>
          <w:b/>
          <w:bCs/>
        </w:rPr>
        <w:t>Чл. 27.</w:t>
      </w:r>
      <w:r>
        <w:t xml:space="preserve"> (1) Кметът на общината организира системи за разделно събиране на масово разпространени отпадъци, включително ИУЕЕО, чрез сключване на договори с:</w:t>
      </w:r>
    </w:p>
    <w:p w14:paraId="1A29AD30" w14:textId="77777777" w:rsidR="00440D11" w:rsidRDefault="00440D11" w:rsidP="004F356E">
      <w:pPr>
        <w:pStyle w:val="af2"/>
        <w:numPr>
          <w:ilvl w:val="0"/>
          <w:numId w:val="30"/>
        </w:numPr>
        <w:spacing w:before="0" w:beforeAutospacing="0" w:after="0" w:afterAutospacing="0"/>
        <w:jc w:val="both"/>
      </w:pPr>
      <w:r>
        <w:t>организации по оползотворяване;</w:t>
      </w:r>
    </w:p>
    <w:p w14:paraId="4BE5DC7C" w14:textId="77777777" w:rsidR="00440D11" w:rsidRDefault="00440D11" w:rsidP="004F356E">
      <w:pPr>
        <w:pStyle w:val="af2"/>
        <w:numPr>
          <w:ilvl w:val="0"/>
          <w:numId w:val="30"/>
        </w:numPr>
        <w:spacing w:before="0" w:beforeAutospacing="0" w:after="0" w:afterAutospacing="0"/>
        <w:jc w:val="both"/>
      </w:pPr>
      <w:r>
        <w:t>лица, които изпълняват задълженията си индивидуално;</w:t>
      </w:r>
    </w:p>
    <w:p w14:paraId="4C4856EA" w14:textId="77777777" w:rsidR="00440D11" w:rsidRDefault="00440D11" w:rsidP="004F356E">
      <w:pPr>
        <w:pStyle w:val="af2"/>
        <w:numPr>
          <w:ilvl w:val="0"/>
          <w:numId w:val="30"/>
        </w:numPr>
        <w:spacing w:before="0" w:beforeAutospacing="0" w:after="0" w:afterAutospacing="0"/>
        <w:jc w:val="both"/>
      </w:pPr>
      <w:r>
        <w:t>лица с разрешение по чл. 35 от ЗУО.</w:t>
      </w:r>
    </w:p>
    <w:p w14:paraId="0E3B2EFF" w14:textId="77777777" w:rsidR="00440D11" w:rsidRDefault="00440D11" w:rsidP="004F356E">
      <w:pPr>
        <w:pStyle w:val="af2"/>
        <w:spacing w:before="0" w:beforeAutospacing="0" w:after="0" w:afterAutospacing="0"/>
        <w:jc w:val="both"/>
      </w:pPr>
      <w:r>
        <w:t>(2) Договорите съдържат най-малко:</w:t>
      </w:r>
    </w:p>
    <w:p w14:paraId="0F8693E7" w14:textId="77777777" w:rsidR="00440D11" w:rsidRDefault="00440D11" w:rsidP="004F356E">
      <w:pPr>
        <w:pStyle w:val="af2"/>
        <w:numPr>
          <w:ilvl w:val="0"/>
          <w:numId w:val="31"/>
        </w:numPr>
        <w:spacing w:before="0" w:beforeAutospacing="0" w:after="0" w:afterAutospacing="0"/>
        <w:jc w:val="both"/>
      </w:pPr>
      <w:r>
        <w:t>изисквания към системата за разделно събиране – обслужвани райони, вид и брой съдове, графици;</w:t>
      </w:r>
    </w:p>
    <w:p w14:paraId="38E4BF4A" w14:textId="77777777" w:rsidR="00440D11" w:rsidRDefault="00440D11" w:rsidP="004F356E">
      <w:pPr>
        <w:pStyle w:val="af2"/>
        <w:numPr>
          <w:ilvl w:val="0"/>
          <w:numId w:val="31"/>
        </w:numPr>
        <w:spacing w:before="0" w:beforeAutospacing="0" w:after="0" w:afterAutospacing="0"/>
        <w:jc w:val="both"/>
      </w:pPr>
      <w:r>
        <w:t>задължения по контрол и информираност на населението;</w:t>
      </w:r>
    </w:p>
    <w:p w14:paraId="3A8B4077" w14:textId="77777777" w:rsidR="00440D11" w:rsidRDefault="00440D11" w:rsidP="004F356E">
      <w:pPr>
        <w:pStyle w:val="af2"/>
        <w:numPr>
          <w:ilvl w:val="0"/>
          <w:numId w:val="31"/>
        </w:numPr>
        <w:spacing w:before="0" w:beforeAutospacing="0" w:after="0" w:afterAutospacing="0"/>
        <w:jc w:val="both"/>
      </w:pPr>
      <w:r>
        <w:t>задължения за предоставяне на годишна информация към общината.</w:t>
      </w:r>
    </w:p>
    <w:p w14:paraId="3F552490" w14:textId="77777777" w:rsidR="00440D11" w:rsidRDefault="00440D11" w:rsidP="004F356E">
      <w:pPr>
        <w:pStyle w:val="af2"/>
        <w:spacing w:before="0" w:beforeAutospacing="0" w:after="0" w:afterAutospacing="0"/>
        <w:jc w:val="both"/>
      </w:pPr>
      <w:r w:rsidRPr="00440D11">
        <w:rPr>
          <w:b/>
          <w:bCs/>
        </w:rPr>
        <w:t>Чл. 28.</w:t>
      </w:r>
      <w:r>
        <w:t xml:space="preserve"> (1) Кметът утвърждава график за събиране на ИУЕЕО от домакинствата съвместно с организациите по чл. 27. </w:t>
      </w:r>
    </w:p>
    <w:p w14:paraId="0B34F31F" w14:textId="3B4774B5" w:rsidR="00440D11" w:rsidRDefault="00440D11" w:rsidP="004F356E">
      <w:pPr>
        <w:pStyle w:val="af2"/>
        <w:spacing w:before="0" w:beforeAutospacing="0" w:after="0" w:afterAutospacing="0"/>
        <w:jc w:val="both"/>
      </w:pPr>
      <w:r>
        <w:t>(2) Графикът се публикува чрез местни медии и интернет страницата на общината.</w:t>
      </w:r>
    </w:p>
    <w:p w14:paraId="095F903B" w14:textId="77777777" w:rsidR="00440D11" w:rsidRDefault="00440D11" w:rsidP="004F356E">
      <w:pPr>
        <w:pStyle w:val="af2"/>
        <w:spacing w:before="0" w:beforeAutospacing="0" w:after="0" w:afterAutospacing="0"/>
        <w:jc w:val="both"/>
      </w:pPr>
      <w:r w:rsidRPr="00440D11">
        <w:rPr>
          <w:b/>
          <w:bCs/>
        </w:rPr>
        <w:t>Чл. 29</w:t>
      </w:r>
      <w:r>
        <w:t>. Лицата, които продават електрическо и електронно оборудване на крайни потребители, са длъжни да:</w:t>
      </w:r>
    </w:p>
    <w:p w14:paraId="322CE21B" w14:textId="77777777" w:rsidR="00440D11" w:rsidRDefault="00440D11" w:rsidP="004F356E">
      <w:pPr>
        <w:pStyle w:val="af2"/>
        <w:numPr>
          <w:ilvl w:val="0"/>
          <w:numId w:val="32"/>
        </w:numPr>
        <w:spacing w:before="0" w:beforeAutospacing="0" w:after="0" w:afterAutospacing="0"/>
        <w:jc w:val="both"/>
      </w:pPr>
      <w:r>
        <w:t>информират клиентите за възможностите за обратно приемане на ИУЕЕО;</w:t>
      </w:r>
    </w:p>
    <w:p w14:paraId="7EEAE1E6" w14:textId="77777777" w:rsidR="00440D11" w:rsidRDefault="00440D11" w:rsidP="004F356E">
      <w:pPr>
        <w:pStyle w:val="af2"/>
        <w:numPr>
          <w:ilvl w:val="0"/>
          <w:numId w:val="32"/>
        </w:numPr>
        <w:spacing w:before="0" w:beforeAutospacing="0" w:after="0" w:afterAutospacing="0"/>
        <w:jc w:val="both"/>
      </w:pPr>
      <w:r>
        <w:t>поставят ясна табела в обекта за предаване на ИУЕЕО.</w:t>
      </w:r>
    </w:p>
    <w:p w14:paraId="13E92852" w14:textId="77777777" w:rsidR="00440D11" w:rsidRDefault="00440D11" w:rsidP="004F356E">
      <w:pPr>
        <w:pStyle w:val="af2"/>
        <w:spacing w:before="0" w:beforeAutospacing="0" w:after="0" w:afterAutospacing="0"/>
        <w:jc w:val="both"/>
      </w:pPr>
      <w:r w:rsidRPr="00440D11">
        <w:rPr>
          <w:b/>
          <w:bCs/>
        </w:rPr>
        <w:t>Чл. 30</w:t>
      </w:r>
      <w:r>
        <w:t>. Притежателите на ИУЕЕО могат:</w:t>
      </w:r>
    </w:p>
    <w:p w14:paraId="72BC9DB0" w14:textId="77777777" w:rsidR="00440D11" w:rsidRDefault="00440D11" w:rsidP="004F356E">
      <w:pPr>
        <w:pStyle w:val="af2"/>
        <w:numPr>
          <w:ilvl w:val="0"/>
          <w:numId w:val="33"/>
        </w:numPr>
        <w:spacing w:before="0" w:beforeAutospacing="0" w:after="0" w:afterAutospacing="0"/>
        <w:jc w:val="both"/>
      </w:pPr>
      <w:r>
        <w:t>да върнат безплатно ИУЕЕО при покупка на ново от същия вид;</w:t>
      </w:r>
    </w:p>
    <w:p w14:paraId="48FA6937" w14:textId="77777777" w:rsidR="00440D11" w:rsidRDefault="00440D11" w:rsidP="004F356E">
      <w:pPr>
        <w:pStyle w:val="af2"/>
        <w:numPr>
          <w:ilvl w:val="0"/>
          <w:numId w:val="33"/>
        </w:numPr>
        <w:spacing w:before="0" w:beforeAutospacing="0" w:after="0" w:afterAutospacing="0"/>
        <w:jc w:val="both"/>
      </w:pPr>
      <w:r>
        <w:t>да върнат безплатно малки ИУЕЕО (до 25 cm) в магазини ≥400 m² без задължение за покупка;</w:t>
      </w:r>
    </w:p>
    <w:p w14:paraId="49A33B9F" w14:textId="77777777" w:rsidR="00440D11" w:rsidRDefault="00440D11" w:rsidP="004F356E">
      <w:pPr>
        <w:pStyle w:val="af2"/>
        <w:numPr>
          <w:ilvl w:val="0"/>
          <w:numId w:val="33"/>
        </w:numPr>
        <w:spacing w:before="0" w:beforeAutospacing="0" w:after="0" w:afterAutospacing="0"/>
        <w:jc w:val="both"/>
      </w:pPr>
      <w:r>
        <w:t>да го предадат по заявка при наличие на договорена система.</w:t>
      </w:r>
    </w:p>
    <w:p w14:paraId="16331808" w14:textId="77777777" w:rsidR="00440D11" w:rsidRDefault="00440D11" w:rsidP="004F356E">
      <w:pPr>
        <w:pStyle w:val="af2"/>
        <w:spacing w:before="0" w:beforeAutospacing="0" w:after="0" w:afterAutospacing="0"/>
        <w:jc w:val="both"/>
      </w:pPr>
      <w:r w:rsidRPr="00440D11">
        <w:rPr>
          <w:b/>
          <w:bCs/>
        </w:rPr>
        <w:t>Чл. 31</w:t>
      </w:r>
      <w:r>
        <w:t>. Забранява се:</w:t>
      </w:r>
    </w:p>
    <w:p w14:paraId="412DB982" w14:textId="77777777" w:rsidR="00440D11" w:rsidRDefault="00440D11" w:rsidP="004F356E">
      <w:pPr>
        <w:pStyle w:val="af2"/>
        <w:numPr>
          <w:ilvl w:val="0"/>
          <w:numId w:val="34"/>
        </w:numPr>
        <w:spacing w:before="0" w:beforeAutospacing="0" w:after="0" w:afterAutospacing="0"/>
        <w:jc w:val="both"/>
      </w:pPr>
      <w:r>
        <w:t>чупене на газоразрядни лампи и електроннолъчеви тръби;</w:t>
      </w:r>
    </w:p>
    <w:p w14:paraId="12327876" w14:textId="77777777" w:rsidR="00440D11" w:rsidRDefault="00440D11" w:rsidP="004F356E">
      <w:pPr>
        <w:pStyle w:val="af2"/>
        <w:numPr>
          <w:ilvl w:val="0"/>
          <w:numId w:val="34"/>
        </w:numPr>
        <w:spacing w:before="0" w:beforeAutospacing="0" w:after="0" w:afterAutospacing="0"/>
        <w:jc w:val="both"/>
      </w:pPr>
      <w:r>
        <w:t>депониране на ИУЕЕО, подлежащи на оползотворяване;</w:t>
      </w:r>
    </w:p>
    <w:p w14:paraId="3543FE3D" w14:textId="77777777" w:rsidR="00440D11" w:rsidRDefault="00440D11" w:rsidP="004F356E">
      <w:pPr>
        <w:pStyle w:val="af2"/>
        <w:numPr>
          <w:ilvl w:val="0"/>
          <w:numId w:val="34"/>
        </w:numPr>
        <w:spacing w:before="0" w:beforeAutospacing="0" w:after="0" w:afterAutospacing="0"/>
        <w:jc w:val="both"/>
      </w:pPr>
      <w:r>
        <w:t>нерегламентирано изхвърляне на ИУЕЕО;</w:t>
      </w:r>
    </w:p>
    <w:p w14:paraId="0C7D4CEB" w14:textId="77777777" w:rsidR="00440D11" w:rsidRDefault="00440D11" w:rsidP="004F356E">
      <w:pPr>
        <w:pStyle w:val="af2"/>
        <w:numPr>
          <w:ilvl w:val="0"/>
          <w:numId w:val="34"/>
        </w:numPr>
        <w:spacing w:before="0" w:beforeAutospacing="0" w:after="0" w:afterAutospacing="0"/>
        <w:jc w:val="both"/>
      </w:pPr>
      <w:r>
        <w:t>изхвърляне на ИУЕЕО в съдове за битови отпадъци.</w:t>
      </w:r>
    </w:p>
    <w:p w14:paraId="23CBE1D2" w14:textId="77777777" w:rsidR="00440D11" w:rsidRDefault="00440D11" w:rsidP="00440D11">
      <w:pPr>
        <w:pStyle w:val="af2"/>
        <w:spacing w:before="0" w:beforeAutospacing="0" w:after="0" w:afterAutospacing="0"/>
        <w:ind w:left="426"/>
        <w:jc w:val="both"/>
        <w:rPr>
          <w:b/>
          <w:bCs/>
        </w:rPr>
      </w:pPr>
    </w:p>
    <w:p w14:paraId="30525A74" w14:textId="77777777" w:rsidR="00730F3A" w:rsidRDefault="00730F3A" w:rsidP="00440D11">
      <w:pPr>
        <w:pStyle w:val="af2"/>
        <w:spacing w:before="0" w:beforeAutospacing="0" w:after="0" w:afterAutospacing="0"/>
        <w:ind w:left="426"/>
        <w:jc w:val="both"/>
        <w:rPr>
          <w:b/>
          <w:bCs/>
        </w:rPr>
      </w:pPr>
    </w:p>
    <w:p w14:paraId="3E7162CA" w14:textId="73910103" w:rsidR="00730F3A" w:rsidRDefault="00730F3A" w:rsidP="00730F3A">
      <w:pPr>
        <w:pStyle w:val="af2"/>
        <w:spacing w:before="0" w:beforeAutospacing="0" w:after="0" w:afterAutospacing="0" w:line="600" w:lineRule="auto"/>
        <w:ind w:left="426"/>
        <w:jc w:val="both"/>
        <w:rPr>
          <w:b/>
          <w:bCs/>
        </w:rPr>
      </w:pPr>
      <w:r w:rsidRPr="00730F3A">
        <w:rPr>
          <w:b/>
          <w:bCs/>
        </w:rPr>
        <w:t>НЕГОДНИ ЗА УПОТРЕБА БАТЕРИИ И АКУМУЛАТОРИ (НУБА)</w:t>
      </w:r>
    </w:p>
    <w:p w14:paraId="19C21F19" w14:textId="77777777" w:rsidR="00730F3A" w:rsidRDefault="00730F3A" w:rsidP="00730F3A">
      <w:pPr>
        <w:pStyle w:val="af2"/>
        <w:spacing w:before="0" w:beforeAutospacing="0" w:after="0" w:afterAutospacing="0"/>
      </w:pPr>
      <w:r>
        <w:rPr>
          <w:rStyle w:val="af3"/>
          <w:rFonts w:eastAsiaTheme="majorEastAsia"/>
        </w:rPr>
        <w:t>Чл. 32.</w:t>
      </w:r>
      <w:r>
        <w:t xml:space="preserve"> (1) Дейности по събиране, съхранение, транспортиране, оползотворяване и/или обезвреждане на НУБА могат да извършват само лица, които притежават:</w:t>
      </w:r>
    </w:p>
    <w:p w14:paraId="472FC1C5" w14:textId="77777777" w:rsidR="00730F3A" w:rsidRDefault="00730F3A" w:rsidP="00730F3A">
      <w:pPr>
        <w:pStyle w:val="af2"/>
        <w:numPr>
          <w:ilvl w:val="0"/>
          <w:numId w:val="35"/>
        </w:numPr>
        <w:spacing w:before="0" w:beforeAutospacing="0" w:after="0" w:afterAutospacing="0"/>
      </w:pPr>
      <w:r>
        <w:t>разрешение, издадено по реда на глава пета, раздел I от ЗУО, или</w:t>
      </w:r>
    </w:p>
    <w:p w14:paraId="0E298B8B" w14:textId="77777777" w:rsidR="00730F3A" w:rsidRDefault="00730F3A" w:rsidP="00730F3A">
      <w:pPr>
        <w:pStyle w:val="af2"/>
        <w:numPr>
          <w:ilvl w:val="0"/>
          <w:numId w:val="35"/>
        </w:numPr>
        <w:spacing w:before="0" w:beforeAutospacing="0" w:after="0" w:afterAutospacing="0"/>
      </w:pPr>
      <w:r>
        <w:t>комплексно разрешително, издадено по реда на глава седма, раздел II от ЗООС, или</w:t>
      </w:r>
    </w:p>
    <w:p w14:paraId="6ADB1954" w14:textId="77777777" w:rsidR="00730F3A" w:rsidRDefault="00730F3A" w:rsidP="00730F3A">
      <w:pPr>
        <w:pStyle w:val="af2"/>
        <w:numPr>
          <w:ilvl w:val="0"/>
          <w:numId w:val="35"/>
        </w:numPr>
        <w:spacing w:before="0" w:beforeAutospacing="0" w:after="0" w:afterAutospacing="0"/>
      </w:pPr>
      <w:r>
        <w:t>регистрационен документ, издаден по реда на глава пета, раздел II от ЗУО.</w:t>
      </w:r>
    </w:p>
    <w:p w14:paraId="72679071" w14:textId="77777777" w:rsidR="00730F3A" w:rsidRDefault="00730F3A" w:rsidP="00730F3A">
      <w:pPr>
        <w:pStyle w:val="af2"/>
        <w:spacing w:before="0" w:beforeAutospacing="0" w:after="0" w:afterAutospacing="0"/>
      </w:pPr>
      <w:r>
        <w:t>(2) Предаването и приемането на НУБА се извършва въз основа на писмен договор с лицата по ал. 1</w:t>
      </w:r>
    </w:p>
    <w:p w14:paraId="3C7CDD13" w14:textId="77777777" w:rsidR="00730F3A" w:rsidRDefault="00730F3A" w:rsidP="00730F3A">
      <w:pPr>
        <w:pStyle w:val="af2"/>
        <w:spacing w:before="0" w:beforeAutospacing="0" w:after="0" w:afterAutospacing="0"/>
        <w:jc w:val="both"/>
        <w:rPr>
          <w:b/>
          <w:bCs/>
        </w:rPr>
      </w:pPr>
    </w:p>
    <w:p w14:paraId="545AE1FA" w14:textId="77777777" w:rsidR="00730F3A" w:rsidRDefault="00730F3A" w:rsidP="00730F3A">
      <w:pPr>
        <w:pStyle w:val="af2"/>
        <w:spacing w:before="0" w:beforeAutospacing="0" w:after="0" w:afterAutospacing="0"/>
        <w:jc w:val="both"/>
        <w:rPr>
          <w:b/>
          <w:bCs/>
        </w:rPr>
      </w:pPr>
    </w:p>
    <w:p w14:paraId="30459647" w14:textId="77777777" w:rsidR="00730F3A" w:rsidRDefault="00730F3A" w:rsidP="00730F3A">
      <w:pPr>
        <w:pStyle w:val="af2"/>
        <w:spacing w:before="0" w:beforeAutospacing="0" w:after="0" w:afterAutospacing="0"/>
      </w:pPr>
      <w:r>
        <w:rPr>
          <w:rStyle w:val="af3"/>
          <w:rFonts w:eastAsiaTheme="majorEastAsia"/>
        </w:rPr>
        <w:t>Чл. 33.</w:t>
      </w:r>
      <w:r>
        <w:t xml:space="preserve"> Кметът на Община Борован:</w:t>
      </w:r>
    </w:p>
    <w:p w14:paraId="78A2E0E1" w14:textId="77777777" w:rsidR="00730F3A" w:rsidRDefault="00730F3A" w:rsidP="00730F3A">
      <w:pPr>
        <w:pStyle w:val="af2"/>
        <w:numPr>
          <w:ilvl w:val="0"/>
          <w:numId w:val="36"/>
        </w:numPr>
        <w:spacing w:before="0" w:beforeAutospacing="0" w:after="0" w:afterAutospacing="0"/>
      </w:pPr>
      <w:r>
        <w:t>организира дейностите по разделно събиране на портативни и автомобилни НУБА;</w:t>
      </w:r>
    </w:p>
    <w:p w14:paraId="1B9A15B2" w14:textId="77777777" w:rsidR="00730F3A" w:rsidRDefault="00730F3A" w:rsidP="00730F3A">
      <w:pPr>
        <w:pStyle w:val="af2"/>
        <w:numPr>
          <w:ilvl w:val="0"/>
          <w:numId w:val="36"/>
        </w:numPr>
        <w:spacing w:before="0" w:beforeAutospacing="0" w:after="0" w:afterAutospacing="0"/>
      </w:pPr>
      <w:r>
        <w:t>определя местата за разполагане на съдове за разделно събиране и площадки за предаване на НУБА;</w:t>
      </w:r>
    </w:p>
    <w:p w14:paraId="013F0E2E" w14:textId="77777777" w:rsidR="00730F3A" w:rsidRDefault="00730F3A" w:rsidP="00730F3A">
      <w:pPr>
        <w:pStyle w:val="af2"/>
        <w:numPr>
          <w:ilvl w:val="0"/>
          <w:numId w:val="36"/>
        </w:numPr>
        <w:spacing w:before="0" w:beforeAutospacing="0" w:after="0" w:afterAutospacing="0"/>
      </w:pPr>
      <w:r>
        <w:t>оказва съдействие на организациите по оползотворяване;</w:t>
      </w:r>
    </w:p>
    <w:p w14:paraId="6B0FBD3F" w14:textId="77777777" w:rsidR="00730F3A" w:rsidRDefault="00730F3A" w:rsidP="00730F3A">
      <w:pPr>
        <w:pStyle w:val="af2"/>
        <w:numPr>
          <w:ilvl w:val="0"/>
          <w:numId w:val="36"/>
        </w:numPr>
        <w:spacing w:before="0" w:beforeAutospacing="0" w:after="0" w:afterAutospacing="0"/>
      </w:pPr>
      <w:r>
        <w:t>сключва договори с:</w:t>
      </w:r>
    </w:p>
    <w:p w14:paraId="55DBFF1D" w14:textId="6FE830CB" w:rsidR="00730F3A" w:rsidRDefault="00BD246C" w:rsidP="00BD246C">
      <w:pPr>
        <w:pStyle w:val="af2"/>
        <w:spacing w:before="0" w:beforeAutospacing="0" w:after="0" w:afterAutospacing="0"/>
      </w:pPr>
      <w:r>
        <w:t xml:space="preserve">             а)</w:t>
      </w:r>
      <w:r w:rsidR="00730F3A">
        <w:t>организации по оползотворяване на НУБА, притежаващи разрешение по ЗУО;</w:t>
      </w:r>
    </w:p>
    <w:p w14:paraId="73D6F032" w14:textId="02C51FFB" w:rsidR="00730F3A" w:rsidRDefault="00BD246C" w:rsidP="00BD246C">
      <w:pPr>
        <w:pStyle w:val="af2"/>
        <w:spacing w:before="0" w:beforeAutospacing="0" w:after="0" w:afterAutospacing="0"/>
      </w:pPr>
      <w:r>
        <w:t xml:space="preserve">             б)</w:t>
      </w:r>
      <w:r w:rsidR="00730F3A">
        <w:t>или други лица, притежаващи необходимите документи по ЗУО и ЗООС.</w:t>
      </w:r>
    </w:p>
    <w:p w14:paraId="563108E7" w14:textId="77777777" w:rsidR="00BD246C" w:rsidRPr="00BD246C" w:rsidRDefault="00BD246C" w:rsidP="00BD246C">
      <w:pPr>
        <w:pStyle w:val="af2"/>
        <w:spacing w:before="0" w:beforeAutospacing="0" w:after="0" w:afterAutospacing="0"/>
        <w:jc w:val="both"/>
      </w:pPr>
      <w:r w:rsidRPr="00BD246C">
        <w:rPr>
          <w:b/>
          <w:bCs/>
        </w:rPr>
        <w:t xml:space="preserve">Чл. 34. </w:t>
      </w:r>
      <w:r w:rsidRPr="00BD246C">
        <w:t>(1) Договорите, сключени по чл. 33, следва да съдържат най-малко следното:</w:t>
      </w:r>
    </w:p>
    <w:p w14:paraId="322F7616" w14:textId="77777777" w:rsidR="00BD246C" w:rsidRPr="00BD246C" w:rsidRDefault="00BD246C" w:rsidP="00BD246C">
      <w:pPr>
        <w:pStyle w:val="af2"/>
        <w:numPr>
          <w:ilvl w:val="0"/>
          <w:numId w:val="37"/>
        </w:numPr>
        <w:spacing w:before="0" w:beforeAutospacing="0" w:after="0" w:afterAutospacing="0"/>
        <w:jc w:val="both"/>
      </w:pPr>
      <w:r w:rsidRPr="00BD246C">
        <w:t>изисквания към системата за разделно събиране на НУБА, включително: обслужвано население, вид и брой съдове, места на разполагане, честота на обслужване;</w:t>
      </w:r>
    </w:p>
    <w:p w14:paraId="61D2009C" w14:textId="77777777" w:rsidR="00BD246C" w:rsidRPr="00BD246C" w:rsidRDefault="00BD246C" w:rsidP="00BD246C">
      <w:pPr>
        <w:pStyle w:val="af2"/>
        <w:numPr>
          <w:ilvl w:val="0"/>
          <w:numId w:val="37"/>
        </w:numPr>
        <w:spacing w:before="0" w:beforeAutospacing="0" w:after="0" w:afterAutospacing="0"/>
        <w:jc w:val="both"/>
      </w:pPr>
      <w:r w:rsidRPr="00BD246C">
        <w:t>задължения за контрол от страна на изпълнителите и Общината;</w:t>
      </w:r>
    </w:p>
    <w:p w14:paraId="506E399C" w14:textId="77777777" w:rsidR="00BD246C" w:rsidRPr="00BD246C" w:rsidRDefault="00BD246C" w:rsidP="00BD246C">
      <w:pPr>
        <w:pStyle w:val="af2"/>
        <w:numPr>
          <w:ilvl w:val="0"/>
          <w:numId w:val="37"/>
        </w:numPr>
        <w:spacing w:before="0" w:beforeAutospacing="0" w:after="0" w:afterAutospacing="0"/>
        <w:jc w:val="both"/>
      </w:pPr>
      <w:r w:rsidRPr="00BD246C">
        <w:t>механизми за предоставяне на информация на гражданите – чрез кампании, табели, онлайн съдържание и др.;</w:t>
      </w:r>
    </w:p>
    <w:p w14:paraId="2FA506D1" w14:textId="77777777" w:rsidR="00BD246C" w:rsidRPr="00BD246C" w:rsidRDefault="00BD246C" w:rsidP="00BD246C">
      <w:pPr>
        <w:pStyle w:val="af2"/>
        <w:numPr>
          <w:ilvl w:val="0"/>
          <w:numId w:val="37"/>
        </w:numPr>
        <w:spacing w:before="0" w:beforeAutospacing="0" w:after="0" w:afterAutospacing="0"/>
        <w:jc w:val="both"/>
      </w:pPr>
      <w:r w:rsidRPr="00BD246C">
        <w:t>задължение за предоставяне на годишна информация до Кмета на Община Борован за събраните количества НУБА.</w:t>
      </w:r>
    </w:p>
    <w:p w14:paraId="69033E0A" w14:textId="77777777" w:rsidR="00BD246C" w:rsidRPr="00BD246C" w:rsidRDefault="00BD246C" w:rsidP="00BD246C">
      <w:pPr>
        <w:pStyle w:val="af2"/>
        <w:spacing w:before="0" w:beforeAutospacing="0" w:after="0" w:afterAutospacing="0"/>
        <w:jc w:val="both"/>
      </w:pPr>
      <w:r w:rsidRPr="00BD246C">
        <w:t>(2) На интернет страницата на Община Борован се публикува актуална информация относно системата за събиране на НУБА.</w:t>
      </w:r>
    </w:p>
    <w:p w14:paraId="2B406F84" w14:textId="77777777" w:rsidR="00BD246C" w:rsidRDefault="00BD246C" w:rsidP="00BD246C">
      <w:pPr>
        <w:pStyle w:val="af2"/>
        <w:spacing w:before="0" w:beforeAutospacing="0" w:after="0" w:afterAutospacing="0"/>
        <w:jc w:val="both"/>
      </w:pPr>
      <w:r>
        <w:rPr>
          <w:rStyle w:val="af3"/>
          <w:rFonts w:eastAsiaTheme="majorEastAsia"/>
        </w:rPr>
        <w:t>Чл. 35.</w:t>
      </w:r>
      <w:r>
        <w:t xml:space="preserve"> Лицата, които извършват продажба на портативни и/или автомобилни батерии и акумулатори на крайни потребители:</w:t>
      </w:r>
    </w:p>
    <w:p w14:paraId="6202F431" w14:textId="77777777" w:rsidR="00BD246C" w:rsidRDefault="00BD246C" w:rsidP="00BD246C">
      <w:pPr>
        <w:pStyle w:val="af2"/>
        <w:numPr>
          <w:ilvl w:val="0"/>
          <w:numId w:val="38"/>
        </w:numPr>
        <w:spacing w:before="0" w:beforeAutospacing="0" w:after="0" w:afterAutospacing="0"/>
        <w:jc w:val="both"/>
      </w:pPr>
      <w:r>
        <w:t>са длъжни да приемат обратно безвъзмездно НУБА от същия вид;</w:t>
      </w:r>
    </w:p>
    <w:p w14:paraId="265EE274" w14:textId="77777777" w:rsidR="00BD246C" w:rsidRDefault="00BD246C" w:rsidP="00BD246C">
      <w:pPr>
        <w:pStyle w:val="af2"/>
        <w:numPr>
          <w:ilvl w:val="0"/>
          <w:numId w:val="38"/>
        </w:numPr>
        <w:spacing w:before="0" w:beforeAutospacing="0" w:after="0" w:afterAutospacing="0"/>
        <w:jc w:val="both"/>
      </w:pPr>
      <w:r>
        <w:t>осигуряват достъпни места на територията на обекта за разполагане на съдове за разделно събиране;</w:t>
      </w:r>
    </w:p>
    <w:p w14:paraId="21225023" w14:textId="77777777" w:rsidR="00BD246C" w:rsidRDefault="00BD246C" w:rsidP="00BD246C">
      <w:pPr>
        <w:pStyle w:val="af2"/>
        <w:numPr>
          <w:ilvl w:val="0"/>
          <w:numId w:val="38"/>
        </w:numPr>
        <w:spacing w:before="0" w:beforeAutospacing="0" w:after="0" w:afterAutospacing="0"/>
        <w:jc w:val="both"/>
      </w:pPr>
      <w:r>
        <w:t>поставят на видно място табели с информация относно възможностите и начина за обратно приемане на НУБА.</w:t>
      </w:r>
    </w:p>
    <w:p w14:paraId="72179ECF" w14:textId="77777777" w:rsidR="00BD246C" w:rsidRDefault="00BD246C" w:rsidP="00BD246C">
      <w:pPr>
        <w:pStyle w:val="af2"/>
        <w:spacing w:before="0" w:beforeAutospacing="0" w:after="0" w:afterAutospacing="0"/>
        <w:jc w:val="both"/>
      </w:pPr>
      <w:r>
        <w:rPr>
          <w:rStyle w:val="af3"/>
          <w:rFonts w:eastAsiaTheme="majorEastAsia"/>
        </w:rPr>
        <w:t>Чл. 36.</w:t>
      </w:r>
      <w:r>
        <w:t xml:space="preserve"> Забранява се:</w:t>
      </w:r>
    </w:p>
    <w:p w14:paraId="0F34590C" w14:textId="77777777" w:rsidR="00BD246C" w:rsidRDefault="00BD246C" w:rsidP="00BD246C">
      <w:pPr>
        <w:pStyle w:val="af2"/>
        <w:numPr>
          <w:ilvl w:val="0"/>
          <w:numId w:val="39"/>
        </w:numPr>
        <w:spacing w:before="0" w:beforeAutospacing="0" w:after="0" w:afterAutospacing="0"/>
        <w:jc w:val="both"/>
      </w:pPr>
      <w:r>
        <w:t>изхвърлянето на НУБА в съдовете за битови отпадъци;</w:t>
      </w:r>
    </w:p>
    <w:p w14:paraId="6648DFEC" w14:textId="77777777" w:rsidR="00BD246C" w:rsidRDefault="00BD246C" w:rsidP="00BD246C">
      <w:pPr>
        <w:pStyle w:val="af2"/>
        <w:numPr>
          <w:ilvl w:val="0"/>
          <w:numId w:val="39"/>
        </w:numPr>
        <w:spacing w:before="0" w:beforeAutospacing="0" w:after="0" w:afterAutospacing="0"/>
        <w:jc w:val="both"/>
      </w:pPr>
      <w:r>
        <w:t>нерегламентираното изливане на електролит от НУБА;</w:t>
      </w:r>
    </w:p>
    <w:p w14:paraId="14C35447" w14:textId="77777777" w:rsidR="00BD246C" w:rsidRDefault="00BD246C" w:rsidP="00BD246C">
      <w:pPr>
        <w:pStyle w:val="af2"/>
        <w:numPr>
          <w:ilvl w:val="0"/>
          <w:numId w:val="39"/>
        </w:numPr>
        <w:spacing w:before="0" w:beforeAutospacing="0" w:after="0" w:afterAutospacing="0"/>
        <w:jc w:val="both"/>
      </w:pPr>
      <w:r>
        <w:t>депонирането и/или изгарянето на:</w:t>
      </w:r>
    </w:p>
    <w:p w14:paraId="2484DEB8" w14:textId="5439F09D" w:rsidR="00BD246C" w:rsidRDefault="00BD246C" w:rsidP="00BD246C">
      <w:pPr>
        <w:pStyle w:val="af2"/>
        <w:spacing w:before="0" w:beforeAutospacing="0" w:after="0" w:afterAutospacing="0"/>
        <w:ind w:left="720"/>
        <w:jc w:val="both"/>
      </w:pPr>
      <w:r>
        <w:t>а) портативни НУБА, съдържащи живак, кадмий или олово;</w:t>
      </w:r>
    </w:p>
    <w:p w14:paraId="1860F1CB" w14:textId="61269CC3" w:rsidR="00BD246C" w:rsidRDefault="00BD246C" w:rsidP="00BD246C">
      <w:pPr>
        <w:pStyle w:val="af2"/>
        <w:spacing w:before="0" w:beforeAutospacing="0" w:after="0" w:afterAutospacing="0"/>
        <w:jc w:val="both"/>
      </w:pPr>
      <w:r>
        <w:t xml:space="preserve">            б)автомобилни и индустриални НУБА, както и части от тях, подлежащи на рециклиране или оползотворяване.</w:t>
      </w:r>
    </w:p>
    <w:p w14:paraId="27E73102" w14:textId="77777777" w:rsidR="00730F3A" w:rsidRDefault="00730F3A" w:rsidP="00BD246C">
      <w:pPr>
        <w:pStyle w:val="af2"/>
        <w:spacing w:before="0" w:beforeAutospacing="0" w:after="0" w:afterAutospacing="0"/>
        <w:jc w:val="both"/>
        <w:rPr>
          <w:b/>
          <w:bCs/>
        </w:rPr>
      </w:pPr>
    </w:p>
    <w:p w14:paraId="0D479466" w14:textId="1762D4D5" w:rsidR="00CD419E" w:rsidRDefault="00CD419E" w:rsidP="00CD419E">
      <w:pPr>
        <w:pStyle w:val="af2"/>
        <w:spacing w:before="0" w:beforeAutospacing="0" w:after="0" w:afterAutospacing="0"/>
        <w:jc w:val="center"/>
        <w:rPr>
          <w:b/>
          <w:bCs/>
        </w:rPr>
      </w:pPr>
      <w:r w:rsidRPr="00CD419E">
        <w:rPr>
          <w:b/>
          <w:bCs/>
        </w:rPr>
        <w:t>ИЗЛЯЗЛО ОТ УПОТРЕБА ЕЛЕКТРИЧЕСКО И ЕЛЕКТРОННО ОБОРУДВАНЕ (ИУЕЕО)</w:t>
      </w:r>
    </w:p>
    <w:p w14:paraId="1C185906" w14:textId="77777777" w:rsidR="00CD419E" w:rsidRDefault="00CD419E" w:rsidP="00CD419E">
      <w:pPr>
        <w:pStyle w:val="af2"/>
        <w:spacing w:before="0" w:beforeAutospacing="0" w:after="0" w:afterAutospacing="0"/>
        <w:jc w:val="center"/>
        <w:rPr>
          <w:b/>
          <w:bCs/>
        </w:rPr>
      </w:pPr>
    </w:p>
    <w:p w14:paraId="4510D4D0" w14:textId="2270AE3F" w:rsidR="00CD419E" w:rsidRPr="00CD419E" w:rsidRDefault="00CD419E" w:rsidP="009531A7">
      <w:pPr>
        <w:spacing w:after="0" w:line="240" w:lineRule="auto"/>
        <w:outlineLvl w:val="2"/>
        <w:rPr>
          <w:rFonts w:ascii="Times New Roman" w:eastAsia="Times New Roman" w:hAnsi="Times New Roman" w:cs="Times New Roman"/>
          <w:kern w:val="0"/>
          <w:lang w:eastAsia="bg-BG"/>
          <w14:ligatures w14:val="none"/>
        </w:rPr>
      </w:pPr>
      <w:r w:rsidRPr="00CD419E">
        <w:rPr>
          <w:rFonts w:ascii="Times New Roman" w:eastAsia="Times New Roman" w:hAnsi="Times New Roman" w:cs="Times New Roman"/>
          <w:b/>
          <w:bCs/>
          <w:kern w:val="0"/>
          <w:lang w:eastAsia="bg-BG"/>
          <w14:ligatures w14:val="none"/>
        </w:rPr>
        <w:t>Чл. 37.</w:t>
      </w:r>
      <w:r w:rsidR="009531A7">
        <w:rPr>
          <w:rFonts w:ascii="Times New Roman" w:eastAsia="Times New Roman" w:hAnsi="Times New Roman" w:cs="Times New Roman"/>
          <w:b/>
          <w:bCs/>
          <w:kern w:val="0"/>
          <w:lang w:eastAsia="bg-BG"/>
          <w14:ligatures w14:val="none"/>
        </w:rPr>
        <w:t xml:space="preserve"> </w:t>
      </w:r>
      <w:r w:rsidRPr="00CD419E">
        <w:rPr>
          <w:rFonts w:ascii="Times New Roman" w:eastAsia="Times New Roman" w:hAnsi="Times New Roman" w:cs="Times New Roman"/>
          <w:kern w:val="0"/>
          <w:lang w:eastAsia="bg-BG"/>
          <w14:ligatures w14:val="none"/>
        </w:rPr>
        <w:t>Дейности по събиране, съхраняване, транспортиране, преработване и/или обезвреждане на отпадъци от излязло от употреба електрическо и електронно оборудване (ИУЕЕО) могат да извършват само лица, притежаващи разрешение, комплексно разрешително или регистрационен документ по чл. 35 от Закона за управление на отпадъците (ЗУО).</w:t>
      </w:r>
    </w:p>
    <w:p w14:paraId="0C6FF0EA" w14:textId="23F0077A" w:rsidR="00CD419E" w:rsidRPr="00CD419E" w:rsidRDefault="00CD419E" w:rsidP="00CD419E">
      <w:pPr>
        <w:pStyle w:val="af2"/>
        <w:spacing w:before="0" w:beforeAutospacing="0" w:after="0" w:afterAutospacing="0"/>
        <w:jc w:val="both"/>
        <w:rPr>
          <w:b/>
          <w:bCs/>
        </w:rPr>
      </w:pPr>
      <w:r w:rsidRPr="00CD419E">
        <w:rPr>
          <w:b/>
          <w:bCs/>
        </w:rPr>
        <w:t>Чл. 38.Кметът на Общината:</w:t>
      </w:r>
    </w:p>
    <w:p w14:paraId="3D79E8DF" w14:textId="77777777" w:rsidR="00CD419E" w:rsidRPr="00CD419E" w:rsidRDefault="00CD419E" w:rsidP="00CD419E">
      <w:pPr>
        <w:pStyle w:val="af2"/>
        <w:numPr>
          <w:ilvl w:val="0"/>
          <w:numId w:val="40"/>
        </w:numPr>
        <w:spacing w:before="0" w:beforeAutospacing="0" w:after="0" w:afterAutospacing="0"/>
        <w:jc w:val="both"/>
      </w:pPr>
      <w:r w:rsidRPr="00CD419E">
        <w:t>организира участието на Общината в системите за разделно събиране на ИУЕЕО чрез сключване на договори с:</w:t>
      </w:r>
    </w:p>
    <w:p w14:paraId="08E77EC5" w14:textId="26DA1485" w:rsidR="00CD419E" w:rsidRPr="00CD419E" w:rsidRDefault="00CD419E" w:rsidP="00CD419E">
      <w:pPr>
        <w:pStyle w:val="af2"/>
        <w:spacing w:before="0" w:beforeAutospacing="0" w:after="0" w:afterAutospacing="0"/>
        <w:jc w:val="both"/>
      </w:pPr>
      <w:r>
        <w:t xml:space="preserve">        а)</w:t>
      </w:r>
      <w:r w:rsidRPr="00CD419E">
        <w:t>организации по оползотворяване на ИУЕЕО,</w:t>
      </w:r>
    </w:p>
    <w:p w14:paraId="33F6F12E" w14:textId="45E52A9D" w:rsidR="00CD419E" w:rsidRPr="00CD419E" w:rsidRDefault="00CD419E" w:rsidP="00CD419E">
      <w:pPr>
        <w:pStyle w:val="af2"/>
        <w:spacing w:before="0" w:beforeAutospacing="0" w:after="0" w:afterAutospacing="0"/>
        <w:jc w:val="both"/>
      </w:pPr>
      <w:r>
        <w:t xml:space="preserve">        б)</w:t>
      </w:r>
      <w:r w:rsidRPr="00CD419E">
        <w:t>лица, които изпълняват задълженията си индивидуално,</w:t>
      </w:r>
    </w:p>
    <w:p w14:paraId="238F5298" w14:textId="4B3EDE5B" w:rsidR="00CD419E" w:rsidRPr="00CD419E" w:rsidRDefault="00CD419E" w:rsidP="00CD419E">
      <w:pPr>
        <w:pStyle w:val="af2"/>
        <w:spacing w:before="0" w:beforeAutospacing="0" w:after="0" w:afterAutospacing="0"/>
        <w:jc w:val="both"/>
      </w:pPr>
      <w:r>
        <w:t xml:space="preserve">        в)</w:t>
      </w:r>
      <w:r w:rsidRPr="00CD419E">
        <w:t>други лица, притежаващи документ по чл. 35 от ЗУО;</w:t>
      </w:r>
    </w:p>
    <w:p w14:paraId="4C6065BD" w14:textId="77777777" w:rsidR="00CD419E" w:rsidRPr="00CD419E" w:rsidRDefault="00CD419E" w:rsidP="00CD419E">
      <w:pPr>
        <w:pStyle w:val="af2"/>
        <w:numPr>
          <w:ilvl w:val="0"/>
          <w:numId w:val="40"/>
        </w:numPr>
        <w:spacing w:before="0" w:beforeAutospacing="0" w:after="0" w:afterAutospacing="0"/>
        <w:jc w:val="both"/>
      </w:pPr>
      <w:r w:rsidRPr="00CD419E">
        <w:lastRenderedPageBreak/>
        <w:t>определя и оповестява публично местата за разполагане на елементите на системите за разделно събиране на ИУЕЕО;</w:t>
      </w:r>
    </w:p>
    <w:p w14:paraId="292BD94E" w14:textId="77777777" w:rsidR="00CD419E" w:rsidRPr="00CD419E" w:rsidRDefault="00CD419E" w:rsidP="00CD419E">
      <w:pPr>
        <w:pStyle w:val="af2"/>
        <w:numPr>
          <w:ilvl w:val="0"/>
          <w:numId w:val="40"/>
        </w:numPr>
        <w:spacing w:before="0" w:beforeAutospacing="0" w:after="0" w:afterAutospacing="0"/>
        <w:jc w:val="both"/>
      </w:pPr>
      <w:r w:rsidRPr="00CD419E">
        <w:t>съвместно с лицата по т. 1 изготвя график за събиране на ИУЕЕО от домакинствата не по-малко от два пъти годишно, който се обявява чрез местните медии и на интернет страницата на Общината;</w:t>
      </w:r>
    </w:p>
    <w:p w14:paraId="123C506B" w14:textId="77777777" w:rsidR="00CD419E" w:rsidRPr="00CD419E" w:rsidRDefault="00CD419E" w:rsidP="00CD419E">
      <w:pPr>
        <w:pStyle w:val="af2"/>
        <w:numPr>
          <w:ilvl w:val="0"/>
          <w:numId w:val="40"/>
        </w:numPr>
        <w:spacing w:before="0" w:beforeAutospacing="0" w:after="0" w:afterAutospacing="0"/>
        <w:jc w:val="both"/>
      </w:pPr>
      <w:r w:rsidRPr="00CD419E">
        <w:t>организира образователни и информационни кампании за гражданите;</w:t>
      </w:r>
    </w:p>
    <w:p w14:paraId="2EE5CC80" w14:textId="77777777" w:rsidR="00CD419E" w:rsidRPr="00CD419E" w:rsidRDefault="00CD419E" w:rsidP="00CD419E">
      <w:pPr>
        <w:pStyle w:val="af2"/>
        <w:numPr>
          <w:ilvl w:val="0"/>
          <w:numId w:val="40"/>
        </w:numPr>
        <w:spacing w:before="0" w:beforeAutospacing="0" w:after="0" w:afterAutospacing="0"/>
        <w:jc w:val="both"/>
      </w:pPr>
      <w:r w:rsidRPr="00CD419E">
        <w:t>изисква най-малко веднъж годишно информация от лицата по т. 1 относно количеството събрано ИУЕЕО на територията на Общината.</w:t>
      </w:r>
    </w:p>
    <w:p w14:paraId="121B234C" w14:textId="166E639C" w:rsidR="00CD419E" w:rsidRPr="00CD419E" w:rsidRDefault="00CD419E" w:rsidP="00BE2E13">
      <w:pPr>
        <w:spacing w:after="0" w:line="240" w:lineRule="auto"/>
        <w:jc w:val="both"/>
        <w:outlineLvl w:val="2"/>
        <w:rPr>
          <w:rFonts w:ascii="Times New Roman" w:eastAsia="Times New Roman" w:hAnsi="Times New Roman" w:cs="Times New Roman"/>
          <w:b/>
          <w:bCs/>
          <w:kern w:val="0"/>
          <w:lang w:eastAsia="bg-BG"/>
          <w14:ligatures w14:val="none"/>
        </w:rPr>
      </w:pPr>
      <w:r w:rsidRPr="00CD419E">
        <w:rPr>
          <w:rFonts w:ascii="Times New Roman" w:eastAsia="Times New Roman" w:hAnsi="Times New Roman" w:cs="Times New Roman"/>
          <w:b/>
          <w:bCs/>
          <w:kern w:val="0"/>
          <w:lang w:eastAsia="bg-BG"/>
          <w14:ligatures w14:val="none"/>
        </w:rPr>
        <w:t>Чл. 39.</w:t>
      </w:r>
      <w:r w:rsidRPr="00CD419E">
        <w:rPr>
          <w:rFonts w:ascii="Times New Roman" w:eastAsia="Times New Roman" w:hAnsi="Times New Roman" w:cs="Times New Roman"/>
          <w:kern w:val="0"/>
          <w:lang w:eastAsia="bg-BG"/>
          <w14:ligatures w14:val="none"/>
        </w:rPr>
        <w:t>(1) Притежателите на ИУЕЕО, образувано в бита, имат право:</w:t>
      </w:r>
    </w:p>
    <w:p w14:paraId="3625D92D" w14:textId="77777777" w:rsidR="00CD419E" w:rsidRPr="00CD419E" w:rsidRDefault="00CD419E" w:rsidP="00BE2E13">
      <w:pPr>
        <w:numPr>
          <w:ilvl w:val="0"/>
          <w:numId w:val="41"/>
        </w:numPr>
        <w:spacing w:after="0" w:line="240" w:lineRule="auto"/>
        <w:jc w:val="both"/>
        <w:rPr>
          <w:rFonts w:ascii="Times New Roman" w:eastAsia="Times New Roman" w:hAnsi="Times New Roman" w:cs="Times New Roman"/>
          <w:kern w:val="0"/>
          <w:lang w:eastAsia="bg-BG"/>
          <w14:ligatures w14:val="none"/>
        </w:rPr>
      </w:pPr>
      <w:r w:rsidRPr="00CD419E">
        <w:rPr>
          <w:rFonts w:ascii="Times New Roman" w:eastAsia="Times New Roman" w:hAnsi="Times New Roman" w:cs="Times New Roman"/>
          <w:kern w:val="0"/>
          <w:lang w:eastAsia="bg-BG"/>
          <w14:ligatures w14:val="none"/>
        </w:rPr>
        <w:t>да предадат безплатно ИУЕЕО в търговски обект при покупка на ново от същия вид и функция;</w:t>
      </w:r>
    </w:p>
    <w:p w14:paraId="65096086" w14:textId="77777777" w:rsidR="00CD419E" w:rsidRPr="00CD419E" w:rsidRDefault="00CD419E" w:rsidP="00BE2E13">
      <w:pPr>
        <w:numPr>
          <w:ilvl w:val="0"/>
          <w:numId w:val="41"/>
        </w:numPr>
        <w:spacing w:after="0" w:line="240" w:lineRule="auto"/>
        <w:jc w:val="both"/>
        <w:rPr>
          <w:rFonts w:ascii="Times New Roman" w:eastAsia="Times New Roman" w:hAnsi="Times New Roman" w:cs="Times New Roman"/>
          <w:kern w:val="0"/>
          <w:lang w:eastAsia="bg-BG"/>
          <w14:ligatures w14:val="none"/>
        </w:rPr>
      </w:pPr>
      <w:r w:rsidRPr="00CD419E">
        <w:rPr>
          <w:rFonts w:ascii="Times New Roman" w:eastAsia="Times New Roman" w:hAnsi="Times New Roman" w:cs="Times New Roman"/>
          <w:kern w:val="0"/>
          <w:lang w:eastAsia="bg-BG"/>
          <w14:ligatures w14:val="none"/>
        </w:rPr>
        <w:t>да върнат безплатно много малко по размер ИУЕЕО (външен размер до 25 cm) в обекти с площ ≥ 400 m², без да закупуват ново оборудване;</w:t>
      </w:r>
    </w:p>
    <w:p w14:paraId="33C8D1F7" w14:textId="77777777" w:rsidR="00CD419E" w:rsidRPr="00CD419E" w:rsidRDefault="00CD419E" w:rsidP="00BE2E13">
      <w:pPr>
        <w:numPr>
          <w:ilvl w:val="0"/>
          <w:numId w:val="41"/>
        </w:numPr>
        <w:spacing w:after="0" w:line="240" w:lineRule="auto"/>
        <w:jc w:val="both"/>
        <w:rPr>
          <w:rFonts w:ascii="Times New Roman" w:eastAsia="Times New Roman" w:hAnsi="Times New Roman" w:cs="Times New Roman"/>
          <w:kern w:val="0"/>
          <w:lang w:eastAsia="bg-BG"/>
          <w14:ligatures w14:val="none"/>
        </w:rPr>
      </w:pPr>
      <w:r w:rsidRPr="00CD419E">
        <w:rPr>
          <w:rFonts w:ascii="Times New Roman" w:eastAsia="Times New Roman" w:hAnsi="Times New Roman" w:cs="Times New Roman"/>
          <w:kern w:val="0"/>
          <w:lang w:eastAsia="bg-BG"/>
          <w14:ligatures w14:val="none"/>
        </w:rPr>
        <w:t>да предадат ИУЕЕО по утвърден график, когато общината има сключен договор по чл. 38, ал. 1.</w:t>
      </w:r>
    </w:p>
    <w:p w14:paraId="3A2BD00A" w14:textId="77777777" w:rsidR="00CD419E" w:rsidRPr="00CD419E" w:rsidRDefault="00CD419E" w:rsidP="00BE2E13">
      <w:pPr>
        <w:spacing w:after="0" w:line="240" w:lineRule="auto"/>
        <w:jc w:val="both"/>
        <w:rPr>
          <w:rFonts w:ascii="Times New Roman" w:eastAsia="Times New Roman" w:hAnsi="Times New Roman" w:cs="Times New Roman"/>
          <w:kern w:val="0"/>
          <w:lang w:eastAsia="bg-BG"/>
          <w14:ligatures w14:val="none"/>
        </w:rPr>
      </w:pPr>
      <w:r w:rsidRPr="00CD419E">
        <w:rPr>
          <w:rFonts w:ascii="Times New Roman" w:eastAsia="Times New Roman" w:hAnsi="Times New Roman" w:cs="Times New Roman"/>
          <w:kern w:val="0"/>
          <w:lang w:eastAsia="bg-BG"/>
          <w14:ligatures w14:val="none"/>
        </w:rPr>
        <w:t>(2) ИУЕЕО, образувано извън бита, се събира разделно на мястото на образуване и се предава на лица, притежаващи документ по чл. 35 от ЗУО.</w:t>
      </w:r>
    </w:p>
    <w:p w14:paraId="28E7E71C" w14:textId="57D8D24B" w:rsidR="00CD419E" w:rsidRPr="00CD419E" w:rsidRDefault="00CD419E" w:rsidP="00BE2E13">
      <w:pPr>
        <w:spacing w:after="0" w:line="240" w:lineRule="auto"/>
        <w:jc w:val="both"/>
        <w:outlineLvl w:val="2"/>
        <w:rPr>
          <w:rFonts w:ascii="Times New Roman" w:eastAsia="Times New Roman" w:hAnsi="Times New Roman" w:cs="Times New Roman"/>
          <w:b/>
          <w:bCs/>
          <w:kern w:val="0"/>
          <w:lang w:eastAsia="bg-BG"/>
          <w14:ligatures w14:val="none"/>
        </w:rPr>
      </w:pPr>
      <w:r w:rsidRPr="00CD419E">
        <w:rPr>
          <w:rFonts w:ascii="Times New Roman" w:eastAsia="Times New Roman" w:hAnsi="Times New Roman" w:cs="Times New Roman"/>
          <w:b/>
          <w:bCs/>
          <w:kern w:val="0"/>
          <w:lang w:eastAsia="bg-BG"/>
          <w14:ligatures w14:val="none"/>
        </w:rPr>
        <w:t>Чл. 40.</w:t>
      </w:r>
      <w:r w:rsidRPr="00CD419E">
        <w:rPr>
          <w:rFonts w:ascii="Times New Roman" w:eastAsia="Times New Roman" w:hAnsi="Times New Roman" w:cs="Times New Roman"/>
          <w:kern w:val="0"/>
          <w:lang w:eastAsia="bg-BG"/>
          <w14:ligatures w14:val="none"/>
        </w:rPr>
        <w:t>Излязло от употреба електрическо и електронно оборудване се събира, съхранява и транспортира при условия, които гарантират възможност за:</w:t>
      </w:r>
    </w:p>
    <w:p w14:paraId="6399E793" w14:textId="3602A8BF" w:rsidR="00CD419E" w:rsidRPr="00CD419E" w:rsidRDefault="00CD419E" w:rsidP="00BE2E13">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         а)</w:t>
      </w:r>
      <w:r w:rsidRPr="00CD419E">
        <w:rPr>
          <w:rFonts w:ascii="Times New Roman" w:eastAsia="Times New Roman" w:hAnsi="Times New Roman" w:cs="Times New Roman"/>
          <w:kern w:val="0"/>
          <w:lang w:eastAsia="bg-BG"/>
          <w14:ligatures w14:val="none"/>
        </w:rPr>
        <w:t>подготовка за повторна употреба,</w:t>
      </w:r>
    </w:p>
    <w:p w14:paraId="2255DA68" w14:textId="1BB9C923" w:rsidR="00CD419E" w:rsidRPr="00CD419E" w:rsidRDefault="00CD419E" w:rsidP="00BE2E13">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         б)</w:t>
      </w:r>
      <w:r w:rsidRPr="00CD419E">
        <w:rPr>
          <w:rFonts w:ascii="Times New Roman" w:eastAsia="Times New Roman" w:hAnsi="Times New Roman" w:cs="Times New Roman"/>
          <w:kern w:val="0"/>
          <w:lang w:eastAsia="bg-BG"/>
          <w14:ligatures w14:val="none"/>
        </w:rPr>
        <w:t>рециклиране и</w:t>
      </w:r>
    </w:p>
    <w:p w14:paraId="2539DCE4" w14:textId="57D97975" w:rsidR="00CD419E" w:rsidRPr="00CD419E" w:rsidRDefault="00CD419E" w:rsidP="00BE2E13">
      <w:pPr>
        <w:spacing w:after="0" w:line="240" w:lineRule="auto"/>
        <w:jc w:val="both"/>
        <w:rPr>
          <w:rFonts w:ascii="Times New Roman" w:eastAsia="Times New Roman" w:hAnsi="Times New Roman" w:cs="Times New Roman"/>
          <w:kern w:val="0"/>
          <w:lang w:eastAsia="bg-BG"/>
          <w14:ligatures w14:val="none"/>
        </w:rPr>
      </w:pPr>
      <w:r>
        <w:rPr>
          <w:rFonts w:ascii="Times New Roman" w:eastAsia="Times New Roman" w:hAnsi="Times New Roman" w:cs="Times New Roman"/>
          <w:kern w:val="0"/>
          <w:lang w:eastAsia="bg-BG"/>
          <w14:ligatures w14:val="none"/>
        </w:rPr>
        <w:t xml:space="preserve">         в)</w:t>
      </w:r>
      <w:r w:rsidRPr="00CD419E">
        <w:rPr>
          <w:rFonts w:ascii="Times New Roman" w:eastAsia="Times New Roman" w:hAnsi="Times New Roman" w:cs="Times New Roman"/>
          <w:kern w:val="0"/>
          <w:lang w:eastAsia="bg-BG"/>
          <w14:ligatures w14:val="none"/>
        </w:rPr>
        <w:t>оползотворяване,</w:t>
      </w:r>
      <w:r w:rsidR="009531A7">
        <w:rPr>
          <w:rFonts w:ascii="Times New Roman" w:eastAsia="Times New Roman" w:hAnsi="Times New Roman" w:cs="Times New Roman"/>
          <w:kern w:val="0"/>
          <w:lang w:eastAsia="bg-BG"/>
          <w14:ligatures w14:val="none"/>
        </w:rPr>
        <w:t xml:space="preserve"> </w:t>
      </w:r>
      <w:r w:rsidRPr="00CD419E">
        <w:rPr>
          <w:rFonts w:ascii="Times New Roman" w:eastAsia="Times New Roman" w:hAnsi="Times New Roman" w:cs="Times New Roman"/>
          <w:kern w:val="0"/>
          <w:lang w:eastAsia="bg-BG"/>
          <w14:ligatures w14:val="none"/>
        </w:rPr>
        <w:t>като се предотвратява повреждането на оборудването и замърсяването с опасни вещества.</w:t>
      </w:r>
    </w:p>
    <w:p w14:paraId="0DC372BD" w14:textId="27A0CC5A" w:rsidR="00CD419E" w:rsidRPr="00CD419E" w:rsidRDefault="00CD419E" w:rsidP="00BE2E13">
      <w:pPr>
        <w:spacing w:after="0" w:line="240" w:lineRule="auto"/>
        <w:jc w:val="both"/>
        <w:outlineLvl w:val="2"/>
        <w:rPr>
          <w:rFonts w:ascii="Times New Roman" w:eastAsia="Times New Roman" w:hAnsi="Times New Roman" w:cs="Times New Roman"/>
          <w:b/>
          <w:bCs/>
          <w:kern w:val="0"/>
          <w:lang w:eastAsia="bg-BG"/>
          <w14:ligatures w14:val="none"/>
        </w:rPr>
      </w:pPr>
      <w:r w:rsidRPr="00CD419E">
        <w:rPr>
          <w:rFonts w:ascii="Times New Roman" w:eastAsia="Times New Roman" w:hAnsi="Times New Roman" w:cs="Times New Roman"/>
          <w:b/>
          <w:bCs/>
          <w:kern w:val="0"/>
          <w:lang w:eastAsia="bg-BG"/>
          <w14:ligatures w14:val="none"/>
        </w:rPr>
        <w:t>Чл. 41.</w:t>
      </w:r>
      <w:r w:rsidRPr="00CD419E">
        <w:rPr>
          <w:rFonts w:ascii="Times New Roman" w:eastAsia="Times New Roman" w:hAnsi="Times New Roman" w:cs="Times New Roman"/>
          <w:kern w:val="0"/>
          <w:lang w:eastAsia="bg-BG"/>
          <w14:ligatures w14:val="none"/>
        </w:rPr>
        <w:t>Забранява се:</w:t>
      </w:r>
    </w:p>
    <w:p w14:paraId="1E1586D7" w14:textId="77777777" w:rsidR="00CD419E" w:rsidRPr="00CD419E" w:rsidRDefault="00CD419E" w:rsidP="00BE2E13">
      <w:pPr>
        <w:numPr>
          <w:ilvl w:val="0"/>
          <w:numId w:val="43"/>
        </w:numPr>
        <w:spacing w:after="0" w:line="240" w:lineRule="auto"/>
        <w:jc w:val="both"/>
        <w:rPr>
          <w:rFonts w:ascii="Times New Roman" w:eastAsia="Times New Roman" w:hAnsi="Times New Roman" w:cs="Times New Roman"/>
          <w:kern w:val="0"/>
          <w:lang w:eastAsia="bg-BG"/>
          <w14:ligatures w14:val="none"/>
        </w:rPr>
      </w:pPr>
      <w:r w:rsidRPr="00CD419E">
        <w:rPr>
          <w:rFonts w:ascii="Times New Roman" w:eastAsia="Times New Roman" w:hAnsi="Times New Roman" w:cs="Times New Roman"/>
          <w:kern w:val="0"/>
          <w:lang w:eastAsia="bg-BG"/>
          <w14:ligatures w14:val="none"/>
        </w:rPr>
        <w:t>чупенето на излезли от употреба газоразрядни лампи и електроннолъчеви тръби;</w:t>
      </w:r>
    </w:p>
    <w:p w14:paraId="3AE2B934" w14:textId="77777777" w:rsidR="00CD419E" w:rsidRPr="00CD419E" w:rsidRDefault="00CD419E" w:rsidP="00BE2E13">
      <w:pPr>
        <w:numPr>
          <w:ilvl w:val="0"/>
          <w:numId w:val="43"/>
        </w:numPr>
        <w:spacing w:after="0" w:line="240" w:lineRule="auto"/>
        <w:jc w:val="both"/>
        <w:rPr>
          <w:rFonts w:ascii="Times New Roman" w:eastAsia="Times New Roman" w:hAnsi="Times New Roman" w:cs="Times New Roman"/>
          <w:kern w:val="0"/>
          <w:lang w:eastAsia="bg-BG"/>
          <w14:ligatures w14:val="none"/>
        </w:rPr>
      </w:pPr>
      <w:r w:rsidRPr="00CD419E">
        <w:rPr>
          <w:rFonts w:ascii="Times New Roman" w:eastAsia="Times New Roman" w:hAnsi="Times New Roman" w:cs="Times New Roman"/>
          <w:kern w:val="0"/>
          <w:lang w:eastAsia="bg-BG"/>
          <w14:ligatures w14:val="none"/>
        </w:rPr>
        <w:t>депонирането на ИУЕЕО, в т.ч. разделно събраното ИУЕЕО и отпадъците от предварително третиране, които подлежат на рециклиране и/или оползотворяване;</w:t>
      </w:r>
    </w:p>
    <w:p w14:paraId="26E7C43A" w14:textId="77777777" w:rsidR="00CD419E" w:rsidRPr="00CD419E" w:rsidRDefault="00CD419E" w:rsidP="00BE2E13">
      <w:pPr>
        <w:numPr>
          <w:ilvl w:val="0"/>
          <w:numId w:val="43"/>
        </w:numPr>
        <w:spacing w:after="0" w:line="240" w:lineRule="auto"/>
        <w:jc w:val="both"/>
        <w:rPr>
          <w:rFonts w:ascii="Times New Roman" w:eastAsia="Times New Roman" w:hAnsi="Times New Roman" w:cs="Times New Roman"/>
          <w:kern w:val="0"/>
          <w:lang w:eastAsia="bg-BG"/>
          <w14:ligatures w14:val="none"/>
        </w:rPr>
      </w:pPr>
      <w:r w:rsidRPr="00CD419E">
        <w:rPr>
          <w:rFonts w:ascii="Times New Roman" w:eastAsia="Times New Roman" w:hAnsi="Times New Roman" w:cs="Times New Roman"/>
          <w:kern w:val="0"/>
          <w:lang w:eastAsia="bg-BG"/>
          <w14:ligatures w14:val="none"/>
        </w:rPr>
        <w:t>нерегламентираното изхвърляне на ИУЕЕО;</w:t>
      </w:r>
    </w:p>
    <w:p w14:paraId="245FB1B9" w14:textId="77777777" w:rsidR="00CD419E" w:rsidRPr="00CD419E" w:rsidRDefault="00CD419E" w:rsidP="00BE2E13">
      <w:pPr>
        <w:numPr>
          <w:ilvl w:val="0"/>
          <w:numId w:val="43"/>
        </w:numPr>
        <w:spacing w:after="0" w:line="240" w:lineRule="auto"/>
        <w:jc w:val="both"/>
        <w:rPr>
          <w:rFonts w:ascii="Times New Roman" w:eastAsia="Times New Roman" w:hAnsi="Times New Roman" w:cs="Times New Roman"/>
          <w:kern w:val="0"/>
          <w:lang w:eastAsia="bg-BG"/>
          <w14:ligatures w14:val="none"/>
        </w:rPr>
      </w:pPr>
      <w:r w:rsidRPr="00CD419E">
        <w:rPr>
          <w:rFonts w:ascii="Times New Roman" w:eastAsia="Times New Roman" w:hAnsi="Times New Roman" w:cs="Times New Roman"/>
          <w:kern w:val="0"/>
          <w:lang w:eastAsia="bg-BG"/>
          <w14:ligatures w14:val="none"/>
        </w:rPr>
        <w:t>изхвърлянето на ИУЕЕО, обозначено с маркировка за разделно събиране, в съдовете за битови отпадъци.</w:t>
      </w:r>
    </w:p>
    <w:p w14:paraId="631B3AA6" w14:textId="77777777" w:rsidR="00CD419E" w:rsidRDefault="00CD419E" w:rsidP="00BE2E13">
      <w:pPr>
        <w:pStyle w:val="af2"/>
        <w:spacing w:before="0" w:beforeAutospacing="0" w:after="0" w:afterAutospacing="0"/>
        <w:jc w:val="both"/>
        <w:rPr>
          <w:b/>
          <w:bCs/>
        </w:rPr>
      </w:pPr>
    </w:p>
    <w:p w14:paraId="237AEC93" w14:textId="3FE1103A" w:rsidR="00CD419E" w:rsidRDefault="00CD419E" w:rsidP="00BE2E13">
      <w:pPr>
        <w:pStyle w:val="af2"/>
        <w:spacing w:before="0" w:beforeAutospacing="0" w:after="0" w:afterAutospacing="0"/>
        <w:jc w:val="both"/>
        <w:rPr>
          <w:b/>
          <w:bCs/>
        </w:rPr>
      </w:pPr>
      <w:r w:rsidRPr="00CD419E">
        <w:rPr>
          <w:b/>
          <w:bCs/>
        </w:rPr>
        <w:t>ИЗЛЕЗЛИ ОТ УПОТРЕБА ГУМИ (ИУГ)</w:t>
      </w:r>
    </w:p>
    <w:p w14:paraId="6A374A55" w14:textId="77777777" w:rsidR="00CD419E" w:rsidRDefault="00CD419E" w:rsidP="00BE2E13">
      <w:pPr>
        <w:pStyle w:val="af2"/>
        <w:spacing w:before="0" w:beforeAutospacing="0" w:after="0" w:afterAutospacing="0"/>
        <w:jc w:val="both"/>
        <w:rPr>
          <w:b/>
          <w:bCs/>
        </w:rPr>
      </w:pPr>
    </w:p>
    <w:p w14:paraId="7648AB5E" w14:textId="0F6793D8" w:rsidR="00CD419E" w:rsidRDefault="00CD419E" w:rsidP="00BE2E13">
      <w:pPr>
        <w:pStyle w:val="af2"/>
        <w:spacing w:before="0" w:beforeAutospacing="0" w:after="0" w:afterAutospacing="0"/>
        <w:jc w:val="both"/>
      </w:pPr>
      <w:r w:rsidRPr="00CD419E">
        <w:rPr>
          <w:b/>
          <w:bCs/>
        </w:rPr>
        <w:t>Чл. 42.</w:t>
      </w:r>
      <w:r w:rsidRPr="00CD419E">
        <w:t>Дейности по събиране, съхранение, преработване и/или обезвреждане на ИУГ се извършват от лица, притежаващи разрешение по чл. 35 от Закона за управление на отпадъците (ЗУО).</w:t>
      </w:r>
    </w:p>
    <w:p w14:paraId="7363F73B" w14:textId="7653A513" w:rsidR="00616B0D" w:rsidRPr="00616B0D" w:rsidRDefault="00616B0D" w:rsidP="00BE2E13">
      <w:pPr>
        <w:pStyle w:val="af2"/>
        <w:spacing w:before="0" w:beforeAutospacing="0" w:after="0" w:afterAutospacing="0"/>
        <w:jc w:val="both"/>
      </w:pPr>
      <w:r w:rsidRPr="00616B0D">
        <w:rPr>
          <w:b/>
          <w:bCs/>
        </w:rPr>
        <w:t>Чл. 43.(</w:t>
      </w:r>
      <w:r w:rsidRPr="00616B0D">
        <w:t>1) Събирането и/или съхраняването на ИУГ се извършва на площадки, обособени самостоятелно или като част от площадки, на които са разположени съоръжения и инсталации за оползотворяване или обезвреждане на ИУГ.</w:t>
      </w:r>
      <w:r w:rsidRPr="00616B0D">
        <w:br/>
        <w:t>(2) Събирането и/или съхраняването на ИУГ може да се извършва и на местата, където те се образуват, включително:</w:t>
      </w:r>
    </w:p>
    <w:p w14:paraId="5D107E07" w14:textId="77777777" w:rsidR="00616B0D" w:rsidRPr="00616B0D" w:rsidRDefault="00616B0D" w:rsidP="00BE2E13">
      <w:pPr>
        <w:pStyle w:val="af2"/>
        <w:numPr>
          <w:ilvl w:val="0"/>
          <w:numId w:val="44"/>
        </w:numPr>
        <w:spacing w:before="0" w:beforeAutospacing="0" w:after="0" w:afterAutospacing="0"/>
        <w:jc w:val="both"/>
      </w:pPr>
      <w:r w:rsidRPr="00616B0D">
        <w:t>в местата за смяна на гуми;</w:t>
      </w:r>
    </w:p>
    <w:p w14:paraId="2152A0CE" w14:textId="77777777" w:rsidR="00616B0D" w:rsidRDefault="00616B0D" w:rsidP="00BE2E13">
      <w:pPr>
        <w:pStyle w:val="af2"/>
        <w:numPr>
          <w:ilvl w:val="0"/>
          <w:numId w:val="44"/>
        </w:numPr>
        <w:spacing w:before="0" w:beforeAutospacing="0" w:after="0" w:afterAutospacing="0"/>
        <w:jc w:val="both"/>
      </w:pPr>
      <w:r w:rsidRPr="00616B0D">
        <w:t>в местата за продажба на гуми.</w:t>
      </w:r>
    </w:p>
    <w:p w14:paraId="62BD1F12" w14:textId="7D903BCA" w:rsidR="00616B0D" w:rsidRPr="00CD419E" w:rsidRDefault="00616B0D" w:rsidP="00BE2E13">
      <w:pPr>
        <w:pStyle w:val="af2"/>
        <w:spacing w:before="0" w:beforeAutospacing="0" w:after="0" w:afterAutospacing="0"/>
        <w:jc w:val="both"/>
      </w:pPr>
      <w:r w:rsidRPr="00616B0D">
        <w:rPr>
          <w:b/>
          <w:bCs/>
        </w:rPr>
        <w:t>Чл. 44</w:t>
      </w:r>
      <w:r>
        <w:t>.Гражданите, едноличните търговци и юридическите лица са длъжни да предават излезлите от употреба автомобилни гуми само на определените събирателни пунктове.</w:t>
      </w:r>
    </w:p>
    <w:p w14:paraId="72E21535" w14:textId="0064B9AA" w:rsidR="00616B0D" w:rsidRPr="00616B0D" w:rsidRDefault="00616B0D" w:rsidP="00BE2E13">
      <w:pPr>
        <w:pStyle w:val="af2"/>
        <w:spacing w:before="0" w:beforeAutospacing="0" w:after="0" w:afterAutospacing="0"/>
        <w:jc w:val="both"/>
        <w:rPr>
          <w:b/>
          <w:bCs/>
        </w:rPr>
      </w:pPr>
      <w:r w:rsidRPr="00616B0D">
        <w:rPr>
          <w:b/>
          <w:bCs/>
        </w:rPr>
        <w:t>Чл. 45.</w:t>
      </w:r>
      <w:r w:rsidRPr="00616B0D">
        <w:t>Забранява се:</w:t>
      </w:r>
    </w:p>
    <w:p w14:paraId="66548B1C" w14:textId="77777777" w:rsidR="00616B0D" w:rsidRPr="00616B0D" w:rsidRDefault="00616B0D" w:rsidP="00BE2E13">
      <w:pPr>
        <w:pStyle w:val="af2"/>
        <w:numPr>
          <w:ilvl w:val="0"/>
          <w:numId w:val="45"/>
        </w:numPr>
        <w:spacing w:before="0" w:beforeAutospacing="0" w:after="0" w:afterAutospacing="0"/>
        <w:jc w:val="both"/>
      </w:pPr>
      <w:r w:rsidRPr="00616B0D">
        <w:t>изоставянето, нерегламентираното изхвърляне или друга форма на неконтролирано обезвреждане на ИУГ;</w:t>
      </w:r>
    </w:p>
    <w:p w14:paraId="5469B0EC" w14:textId="77777777" w:rsidR="00616B0D" w:rsidRPr="00616B0D" w:rsidRDefault="00616B0D" w:rsidP="00BE2E13">
      <w:pPr>
        <w:pStyle w:val="af2"/>
        <w:numPr>
          <w:ilvl w:val="0"/>
          <w:numId w:val="45"/>
        </w:numPr>
        <w:spacing w:before="0" w:beforeAutospacing="0" w:after="0" w:afterAutospacing="0"/>
        <w:jc w:val="both"/>
      </w:pPr>
      <w:r w:rsidRPr="00616B0D">
        <w:lastRenderedPageBreak/>
        <w:t>изгарянето на ИУГ, освен ако лицата не притежават съответното разрешение по чл. 35 от ЗУО;</w:t>
      </w:r>
    </w:p>
    <w:p w14:paraId="75B54252" w14:textId="77777777" w:rsidR="00616B0D" w:rsidRPr="00616B0D" w:rsidRDefault="00616B0D" w:rsidP="00BE2E13">
      <w:pPr>
        <w:pStyle w:val="af2"/>
        <w:numPr>
          <w:ilvl w:val="0"/>
          <w:numId w:val="45"/>
        </w:numPr>
        <w:spacing w:before="0" w:beforeAutospacing="0" w:after="0" w:afterAutospacing="0"/>
        <w:jc w:val="both"/>
      </w:pPr>
      <w:r w:rsidRPr="00616B0D">
        <w:t>депонирането на цели и нарязани ИУГ, с изключение на велосипедни гуми;</w:t>
      </w:r>
    </w:p>
    <w:p w14:paraId="45BE35E8" w14:textId="77777777" w:rsidR="00616B0D" w:rsidRPr="00616B0D" w:rsidRDefault="00616B0D" w:rsidP="00BE2E13">
      <w:pPr>
        <w:pStyle w:val="af2"/>
        <w:numPr>
          <w:ilvl w:val="0"/>
          <w:numId w:val="45"/>
        </w:numPr>
        <w:spacing w:before="0" w:beforeAutospacing="0" w:after="0" w:afterAutospacing="0"/>
        <w:jc w:val="both"/>
      </w:pPr>
      <w:r w:rsidRPr="00616B0D">
        <w:t>предаването на ИУГ за третиране или транспортиране на лица, които не притежават документ по чл. 35 от ЗУО.</w:t>
      </w:r>
    </w:p>
    <w:p w14:paraId="65A65C7F" w14:textId="00C31182" w:rsidR="00616B0D" w:rsidRPr="00616B0D" w:rsidRDefault="00616B0D" w:rsidP="00BE2E13">
      <w:pPr>
        <w:pStyle w:val="af2"/>
        <w:spacing w:before="0" w:beforeAutospacing="0" w:after="0" w:afterAutospacing="0"/>
        <w:jc w:val="both"/>
        <w:rPr>
          <w:b/>
          <w:bCs/>
        </w:rPr>
      </w:pPr>
      <w:r w:rsidRPr="00616B0D">
        <w:rPr>
          <w:b/>
          <w:bCs/>
        </w:rPr>
        <w:t>Чл. 46.</w:t>
      </w:r>
      <w:r w:rsidRPr="00616B0D">
        <w:t>(1) Кметът на Общината:</w:t>
      </w:r>
    </w:p>
    <w:p w14:paraId="3A375D90" w14:textId="77777777" w:rsidR="00616B0D" w:rsidRPr="00616B0D" w:rsidRDefault="00616B0D" w:rsidP="00BE2E13">
      <w:pPr>
        <w:pStyle w:val="af2"/>
        <w:numPr>
          <w:ilvl w:val="0"/>
          <w:numId w:val="46"/>
        </w:numPr>
        <w:spacing w:before="0" w:beforeAutospacing="0" w:after="0" w:afterAutospacing="0"/>
        <w:jc w:val="both"/>
      </w:pPr>
      <w:r w:rsidRPr="00616B0D">
        <w:t>определя местата за събиране на ИУГ на територията на общината, без да възпрепятства дейността на лицата, сключили договор с организация по оползотворяване и/или изпълняващи задълженията си индивидуално, и информира обществеността за местоположението и условията за приемане;</w:t>
      </w:r>
    </w:p>
    <w:p w14:paraId="0B61AB91" w14:textId="77777777" w:rsidR="009531A7" w:rsidRDefault="00616B0D" w:rsidP="00BE2E13">
      <w:pPr>
        <w:pStyle w:val="af2"/>
        <w:numPr>
          <w:ilvl w:val="0"/>
          <w:numId w:val="46"/>
        </w:numPr>
        <w:spacing w:before="0" w:beforeAutospacing="0" w:after="0" w:afterAutospacing="0"/>
        <w:jc w:val="both"/>
      </w:pPr>
      <w:r w:rsidRPr="00616B0D">
        <w:t>съдейства за извършването на дейностите по събиране и съхраняване на ИУГ и предаването им за оползотворяване или обезвреждане.</w:t>
      </w:r>
    </w:p>
    <w:p w14:paraId="790D2697" w14:textId="47BBD185" w:rsidR="00616B0D" w:rsidRPr="00616B0D" w:rsidRDefault="00616B0D" w:rsidP="009531A7">
      <w:pPr>
        <w:pStyle w:val="af2"/>
        <w:spacing w:before="0" w:beforeAutospacing="0" w:after="0" w:afterAutospacing="0"/>
        <w:jc w:val="both"/>
      </w:pPr>
      <w:r w:rsidRPr="00616B0D">
        <w:t>(2) Кметът извършва дейностите по ал. 1 в следните случаи:</w:t>
      </w:r>
    </w:p>
    <w:p w14:paraId="088E616D" w14:textId="77777777" w:rsidR="00616B0D" w:rsidRPr="00616B0D" w:rsidRDefault="00616B0D" w:rsidP="009531A7">
      <w:pPr>
        <w:pStyle w:val="af2"/>
        <w:spacing w:before="0" w:beforeAutospacing="0" w:after="0" w:afterAutospacing="0"/>
        <w:ind w:left="720"/>
        <w:jc w:val="both"/>
      </w:pPr>
      <w:r w:rsidRPr="00616B0D">
        <w:t>по т. 1 – когато местата за събиране са разположени върху общински имот;</w:t>
      </w:r>
    </w:p>
    <w:p w14:paraId="6E6CEB6D" w14:textId="77777777" w:rsidR="009531A7" w:rsidRDefault="00616B0D" w:rsidP="009531A7">
      <w:pPr>
        <w:pStyle w:val="af2"/>
        <w:spacing w:before="0" w:beforeAutospacing="0" w:after="0" w:afterAutospacing="0"/>
        <w:ind w:left="720"/>
        <w:jc w:val="both"/>
      </w:pPr>
      <w:r w:rsidRPr="00616B0D">
        <w:t>по т. 2 – когато има сключен договор със:</w:t>
      </w:r>
      <w:r w:rsidRPr="00616B0D">
        <w:br/>
        <w:t>а) организация по оползотворяване на ИУГ, или</w:t>
      </w:r>
      <w:r w:rsidRPr="00616B0D">
        <w:br/>
        <w:t>б) лица, които пускат на пазара гуми и изпълняват задълженията си индивидуално.</w:t>
      </w:r>
    </w:p>
    <w:p w14:paraId="593C3BBB" w14:textId="35ED5F47" w:rsidR="00616B0D" w:rsidRPr="00616B0D" w:rsidRDefault="00616B0D" w:rsidP="009531A7">
      <w:pPr>
        <w:pStyle w:val="af2"/>
        <w:spacing w:before="0" w:beforeAutospacing="0" w:after="0" w:afterAutospacing="0"/>
        <w:jc w:val="both"/>
      </w:pPr>
      <w:r w:rsidRPr="00616B0D">
        <w:t>(3) За дейностите по ал. 1, т. 2, кметът сключва договори с лица, притежаващи документ по чл. 35 от ЗУО.</w:t>
      </w:r>
    </w:p>
    <w:p w14:paraId="6D98E813" w14:textId="77777777" w:rsidR="00CD419E" w:rsidRDefault="00CD419E" w:rsidP="00CD419E">
      <w:pPr>
        <w:pStyle w:val="af2"/>
        <w:spacing w:before="0" w:beforeAutospacing="0" w:after="0" w:afterAutospacing="0"/>
      </w:pPr>
    </w:p>
    <w:p w14:paraId="4900ED2E" w14:textId="3BFE5606" w:rsidR="00616B0D" w:rsidRDefault="00616B0D" w:rsidP="00616B0D">
      <w:pPr>
        <w:pStyle w:val="af2"/>
        <w:spacing w:before="0" w:beforeAutospacing="0" w:after="0" w:afterAutospacing="0"/>
        <w:jc w:val="center"/>
        <w:rPr>
          <w:b/>
          <w:bCs/>
        </w:rPr>
      </w:pPr>
      <w:r w:rsidRPr="00616B0D">
        <w:rPr>
          <w:b/>
          <w:bCs/>
        </w:rPr>
        <w:t>ИЗЛЕЗЛИ ОТ УПОТРЕБА МОТОРНИ ПРЕВОЗНИ СРЕДСТВА (ИУМПС)</w:t>
      </w:r>
    </w:p>
    <w:p w14:paraId="01CA8DDE" w14:textId="77777777" w:rsidR="00616B0D" w:rsidRDefault="00616B0D" w:rsidP="00616B0D">
      <w:pPr>
        <w:pStyle w:val="af2"/>
        <w:spacing w:before="0" w:beforeAutospacing="0" w:after="0" w:afterAutospacing="0"/>
        <w:jc w:val="center"/>
        <w:rPr>
          <w:b/>
          <w:bCs/>
        </w:rPr>
      </w:pPr>
    </w:p>
    <w:p w14:paraId="6E7569F5" w14:textId="01D601AC" w:rsidR="00616B0D" w:rsidRPr="00616B0D" w:rsidRDefault="00616B0D" w:rsidP="00BE2E13">
      <w:pPr>
        <w:pStyle w:val="af2"/>
        <w:spacing w:before="0" w:beforeAutospacing="0" w:after="0" w:afterAutospacing="0"/>
        <w:jc w:val="both"/>
      </w:pPr>
      <w:r w:rsidRPr="00616B0D">
        <w:rPr>
          <w:b/>
          <w:bCs/>
        </w:rPr>
        <w:t>Чл. 43.</w:t>
      </w:r>
      <w:r w:rsidRPr="00616B0D">
        <w:t>(1) Дейностите по събиране, съхраняване, транспортиране, разкомплектоване, оползотворяване и/или обезвреждане на ИУМПС и образуваните от тях отпадъци се извършват само от лица, притежаващи документ по чл. 35 от ЗУО.</w:t>
      </w:r>
      <w:r w:rsidRPr="00616B0D">
        <w:br/>
        <w:t>(2) Собствениците на ИУМПС са длъжни да ги предават на площадки за събиране и съхраняване или в центрове за разкомплектоване, които притежават съответните разрешителни документи.</w:t>
      </w:r>
    </w:p>
    <w:p w14:paraId="296EC80D" w14:textId="0A0ACAE6" w:rsidR="00616B0D" w:rsidRPr="00616B0D" w:rsidRDefault="00616B0D" w:rsidP="00BE2E13">
      <w:pPr>
        <w:pStyle w:val="af2"/>
        <w:spacing w:before="0" w:beforeAutospacing="0" w:after="0" w:afterAutospacing="0"/>
        <w:jc w:val="both"/>
      </w:pPr>
      <w:r w:rsidRPr="00616B0D">
        <w:rPr>
          <w:b/>
          <w:bCs/>
        </w:rPr>
        <w:t>Чл. 44.</w:t>
      </w:r>
      <w:r w:rsidRPr="00616B0D">
        <w:t>(1) Кметът на Общината:</w:t>
      </w:r>
    </w:p>
    <w:p w14:paraId="19FD71DE" w14:textId="77777777" w:rsidR="00616B0D" w:rsidRPr="00616B0D" w:rsidRDefault="00616B0D" w:rsidP="00BE2E13">
      <w:pPr>
        <w:pStyle w:val="af2"/>
        <w:numPr>
          <w:ilvl w:val="0"/>
          <w:numId w:val="47"/>
        </w:numPr>
        <w:spacing w:before="0" w:beforeAutospacing="0" w:after="0" w:afterAutospacing="0"/>
        <w:jc w:val="both"/>
      </w:pPr>
      <w:r w:rsidRPr="00616B0D">
        <w:t>определя местата за предаване и съхранение на ИУМПС на територията на общината;</w:t>
      </w:r>
    </w:p>
    <w:p w14:paraId="2B060EA4" w14:textId="77777777" w:rsidR="00616B0D" w:rsidRPr="00616B0D" w:rsidRDefault="00616B0D" w:rsidP="00BE2E13">
      <w:pPr>
        <w:pStyle w:val="af2"/>
        <w:numPr>
          <w:ilvl w:val="0"/>
          <w:numId w:val="47"/>
        </w:numPr>
        <w:spacing w:before="0" w:beforeAutospacing="0" w:after="0" w:afterAutospacing="0"/>
        <w:jc w:val="both"/>
      </w:pPr>
      <w:r w:rsidRPr="00616B0D">
        <w:t>организира дейностите по събирането и предаването им в центрове за разкомплектоване;</w:t>
      </w:r>
    </w:p>
    <w:p w14:paraId="226C7DE0" w14:textId="77777777" w:rsidR="00616B0D" w:rsidRPr="00616B0D" w:rsidRDefault="00616B0D" w:rsidP="00BE2E13">
      <w:pPr>
        <w:pStyle w:val="af2"/>
        <w:numPr>
          <w:ilvl w:val="0"/>
          <w:numId w:val="47"/>
        </w:numPr>
        <w:spacing w:before="0" w:beforeAutospacing="0" w:after="0" w:afterAutospacing="0"/>
        <w:jc w:val="both"/>
      </w:pPr>
      <w:r w:rsidRPr="00616B0D">
        <w:t>уведомява звеното "Пътна полиция" при ОДМВР за предадените ИУМПС.</w:t>
      </w:r>
      <w:r w:rsidRPr="00616B0D">
        <w:br/>
        <w:t>(2) Кметът осъществява дейностите по ал. 1 чрез договори с:</w:t>
      </w:r>
    </w:p>
    <w:p w14:paraId="3725BB1D" w14:textId="77777777" w:rsidR="00616B0D" w:rsidRPr="00616B0D" w:rsidRDefault="00616B0D" w:rsidP="00BE2E13">
      <w:pPr>
        <w:pStyle w:val="af2"/>
        <w:numPr>
          <w:ilvl w:val="0"/>
          <w:numId w:val="47"/>
        </w:numPr>
        <w:spacing w:before="0" w:beforeAutospacing="0" w:after="0" w:afterAutospacing="0"/>
        <w:jc w:val="both"/>
      </w:pPr>
      <w:r w:rsidRPr="00616B0D">
        <w:t>организации по оползотворяване на ИУМПС;</w:t>
      </w:r>
    </w:p>
    <w:p w14:paraId="3D881EFA" w14:textId="77777777" w:rsidR="00616B0D" w:rsidRPr="00616B0D" w:rsidRDefault="00616B0D" w:rsidP="00BE2E13">
      <w:pPr>
        <w:pStyle w:val="af2"/>
        <w:numPr>
          <w:ilvl w:val="0"/>
          <w:numId w:val="47"/>
        </w:numPr>
        <w:spacing w:before="0" w:beforeAutospacing="0" w:after="0" w:afterAutospacing="0"/>
        <w:jc w:val="both"/>
      </w:pPr>
      <w:r w:rsidRPr="00616B0D">
        <w:t>лица, които изпълняват задълженията си индивидуално.</w:t>
      </w:r>
    </w:p>
    <w:p w14:paraId="2A1935B0" w14:textId="5B16A1DD" w:rsidR="00616B0D" w:rsidRPr="00616B0D" w:rsidRDefault="00616B0D" w:rsidP="00BE2E13">
      <w:pPr>
        <w:pStyle w:val="af2"/>
        <w:spacing w:before="0" w:beforeAutospacing="0" w:after="0" w:afterAutospacing="0"/>
        <w:jc w:val="both"/>
      </w:pPr>
      <w:r w:rsidRPr="00616B0D">
        <w:rPr>
          <w:b/>
          <w:bCs/>
        </w:rPr>
        <w:t>Чл. 45.</w:t>
      </w:r>
      <w:r w:rsidRPr="00616B0D">
        <w:t>(1) Кметът назначава комисия за установяване на ИУМПС, включваща представители на общината, кметството и полицейския участък.</w:t>
      </w:r>
      <w:r w:rsidRPr="00616B0D">
        <w:br/>
        <w:t>(2) Комисията:</w:t>
      </w:r>
    </w:p>
    <w:p w14:paraId="242D64C0" w14:textId="77777777" w:rsidR="00616B0D" w:rsidRPr="00616B0D" w:rsidRDefault="00616B0D" w:rsidP="00BE2E13">
      <w:pPr>
        <w:pStyle w:val="af2"/>
        <w:numPr>
          <w:ilvl w:val="0"/>
          <w:numId w:val="48"/>
        </w:numPr>
        <w:spacing w:before="0" w:beforeAutospacing="0" w:after="0" w:afterAutospacing="0"/>
        <w:jc w:val="both"/>
      </w:pPr>
      <w:r w:rsidRPr="00616B0D">
        <w:t>установява паркирани (изоставени) ИУМПС в имоти – общинска или държавна собственост;</w:t>
      </w:r>
    </w:p>
    <w:p w14:paraId="7C7EDBFC" w14:textId="77777777" w:rsidR="00616B0D" w:rsidRPr="00616B0D" w:rsidRDefault="00616B0D" w:rsidP="00BE2E13">
      <w:pPr>
        <w:pStyle w:val="af2"/>
        <w:numPr>
          <w:ilvl w:val="0"/>
          <w:numId w:val="48"/>
        </w:numPr>
        <w:spacing w:before="0" w:beforeAutospacing="0" w:after="0" w:afterAutospacing="0"/>
        <w:jc w:val="both"/>
      </w:pPr>
      <w:r w:rsidRPr="00616B0D">
        <w:t>издирва собствениците и издава предписания за преместване (Приложение № 1);</w:t>
      </w:r>
    </w:p>
    <w:p w14:paraId="29CA4244" w14:textId="77777777" w:rsidR="00616B0D" w:rsidRPr="00616B0D" w:rsidRDefault="00616B0D" w:rsidP="00BE2E13">
      <w:pPr>
        <w:pStyle w:val="af2"/>
        <w:numPr>
          <w:ilvl w:val="0"/>
          <w:numId w:val="48"/>
        </w:numPr>
        <w:spacing w:before="0" w:beforeAutospacing="0" w:after="0" w:afterAutospacing="0"/>
        <w:jc w:val="both"/>
      </w:pPr>
      <w:r w:rsidRPr="00616B0D">
        <w:t>съставя констативни протоколи (Приложения № 2 и № 3);</w:t>
      </w:r>
    </w:p>
    <w:p w14:paraId="1EF90541" w14:textId="77777777" w:rsidR="009531A7" w:rsidRDefault="00616B0D" w:rsidP="00BE2E13">
      <w:pPr>
        <w:pStyle w:val="af2"/>
        <w:numPr>
          <w:ilvl w:val="0"/>
          <w:numId w:val="48"/>
        </w:numPr>
        <w:spacing w:before="0" w:beforeAutospacing="0" w:after="0" w:afterAutospacing="0"/>
        <w:jc w:val="both"/>
      </w:pPr>
      <w:r w:rsidRPr="00616B0D">
        <w:t>при неизпълнение – предлага на кмета издаване на заповед за принудително преместване.</w:t>
      </w:r>
    </w:p>
    <w:p w14:paraId="4F5CFDF3" w14:textId="3DE89716" w:rsidR="00616B0D" w:rsidRPr="00616B0D" w:rsidRDefault="00616B0D" w:rsidP="009531A7">
      <w:pPr>
        <w:pStyle w:val="af2"/>
        <w:spacing w:before="0" w:beforeAutospacing="0" w:after="0" w:afterAutospacing="0"/>
        <w:jc w:val="both"/>
      </w:pPr>
      <w:r w:rsidRPr="00616B0D">
        <w:t>(3) Предписанията се връчват лично или по пощата, а при невъзможност – чрез залепване върху ИУМПС.</w:t>
      </w:r>
    </w:p>
    <w:p w14:paraId="3D87258D" w14:textId="0E4C709F" w:rsidR="00616B0D" w:rsidRPr="00616B0D" w:rsidRDefault="00616B0D" w:rsidP="00BE2E13">
      <w:pPr>
        <w:pStyle w:val="af2"/>
        <w:spacing w:before="0" w:beforeAutospacing="0" w:after="0" w:afterAutospacing="0"/>
        <w:jc w:val="both"/>
      </w:pPr>
      <w:r w:rsidRPr="00616B0D">
        <w:rPr>
          <w:b/>
          <w:bCs/>
        </w:rPr>
        <w:lastRenderedPageBreak/>
        <w:t>Чл. 46.</w:t>
      </w:r>
      <w:r w:rsidRPr="00616B0D">
        <w:t>(1) В срок от 14 дни от връчване/залепване на предписанието, собственикът е длъжен да премести ИУМПС в частен имот или определена площадка.</w:t>
      </w:r>
      <w:r w:rsidRPr="00616B0D">
        <w:br/>
        <w:t>(2) При неизпълнение, кметът издава заповед за принудително преместване, която се изпълнява след влизане в сила. Разходите са за сметка на собственика.</w:t>
      </w:r>
      <w:r w:rsidRPr="00616B0D">
        <w:br/>
        <w:t>(3) Преместеното ИУМПС се съхранява в площадка минимум 14 дни. В този срок собственикът има право да го потърси срещу заплащане на разходите.</w:t>
      </w:r>
    </w:p>
    <w:p w14:paraId="04B856A3" w14:textId="25894A0C" w:rsidR="00616B0D" w:rsidRPr="00616B0D" w:rsidRDefault="00616B0D" w:rsidP="00BE2E13">
      <w:pPr>
        <w:pStyle w:val="af2"/>
        <w:spacing w:before="0" w:beforeAutospacing="0" w:after="0" w:afterAutospacing="0"/>
        <w:jc w:val="both"/>
      </w:pPr>
      <w:r w:rsidRPr="00616B0D">
        <w:rPr>
          <w:b/>
          <w:bCs/>
        </w:rPr>
        <w:t>Чл. 47.</w:t>
      </w:r>
      <w:r w:rsidRPr="00616B0D">
        <w:t>(1) Организацията по оползотворяване или подизпълнителят ѝ уведомяват незабавно „Пътна полиция“ и ОДМВР за репатрираното ИУМПС.</w:t>
      </w:r>
      <w:r w:rsidRPr="00616B0D">
        <w:br/>
        <w:t>(2) След изтичане на срока по чл. 46, ал. 3, непотърсените ИУМПС се предават за разкомплектоване по чл. 143 от ЗДвП.</w:t>
      </w:r>
      <w:r w:rsidRPr="00616B0D">
        <w:br/>
        <w:t>(3) Центърът за разкомплектоване издава удостоверение по чл. 19 от Наредбата за ИУМПС, което служи за прекратяване на регистрацията в КАТ.</w:t>
      </w:r>
    </w:p>
    <w:p w14:paraId="2EE05879" w14:textId="77777777" w:rsidR="00616B0D" w:rsidRPr="00616B0D" w:rsidRDefault="00616B0D" w:rsidP="00BE2E13">
      <w:pPr>
        <w:pStyle w:val="af2"/>
        <w:spacing w:before="0" w:beforeAutospacing="0" w:after="0" w:afterAutospacing="0"/>
        <w:jc w:val="both"/>
      </w:pPr>
      <w:r w:rsidRPr="00616B0D">
        <w:rPr>
          <w:b/>
          <w:bCs/>
        </w:rPr>
        <w:t>Чл. 48. Забранява се:</w:t>
      </w:r>
    </w:p>
    <w:p w14:paraId="6FAEE8B4" w14:textId="77777777" w:rsidR="00616B0D" w:rsidRPr="00616B0D" w:rsidRDefault="00616B0D" w:rsidP="00BE2E13">
      <w:pPr>
        <w:pStyle w:val="af2"/>
        <w:numPr>
          <w:ilvl w:val="0"/>
          <w:numId w:val="49"/>
        </w:numPr>
        <w:spacing w:before="0" w:beforeAutospacing="0" w:after="0" w:afterAutospacing="0"/>
        <w:jc w:val="both"/>
      </w:pPr>
      <w:r w:rsidRPr="00616B0D">
        <w:t>предаването на ИУМПС и отпадъци от тях на лица без разрешение по чл. 35 или 67 от ЗУО;</w:t>
      </w:r>
    </w:p>
    <w:p w14:paraId="24223DEC" w14:textId="77777777" w:rsidR="00616B0D" w:rsidRPr="00616B0D" w:rsidRDefault="00616B0D" w:rsidP="00BE2E13">
      <w:pPr>
        <w:pStyle w:val="af2"/>
        <w:numPr>
          <w:ilvl w:val="0"/>
          <w:numId w:val="49"/>
        </w:numPr>
        <w:spacing w:before="0" w:beforeAutospacing="0" w:after="0" w:afterAutospacing="0"/>
        <w:jc w:val="both"/>
      </w:pPr>
      <w:r w:rsidRPr="00616B0D">
        <w:t>съхраняването на ИУМПС в имоти общинска или държавна собственост извън определените площадки;</w:t>
      </w:r>
    </w:p>
    <w:p w14:paraId="50AE5C60" w14:textId="77777777" w:rsidR="00616B0D" w:rsidRPr="00616B0D" w:rsidRDefault="00616B0D" w:rsidP="00BE2E13">
      <w:pPr>
        <w:pStyle w:val="af2"/>
        <w:numPr>
          <w:ilvl w:val="0"/>
          <w:numId w:val="49"/>
        </w:numPr>
        <w:spacing w:before="0" w:beforeAutospacing="0" w:after="0" w:afterAutospacing="0"/>
        <w:jc w:val="both"/>
      </w:pPr>
      <w:r w:rsidRPr="00616B0D">
        <w:t>изхвърлянето, изоставянето или преместването им на друго място с цел избягване на контрола;</w:t>
      </w:r>
    </w:p>
    <w:p w14:paraId="4C1AC051" w14:textId="77777777" w:rsidR="00616B0D" w:rsidRPr="00616B0D" w:rsidRDefault="00616B0D" w:rsidP="00BE2E13">
      <w:pPr>
        <w:pStyle w:val="af2"/>
        <w:numPr>
          <w:ilvl w:val="0"/>
          <w:numId w:val="49"/>
        </w:numPr>
        <w:spacing w:before="0" w:beforeAutospacing="0" w:after="0" w:afterAutospacing="0"/>
        <w:jc w:val="both"/>
      </w:pPr>
      <w:r w:rsidRPr="00616B0D">
        <w:t>съхраняване на ИУМПС без уведомяване на компетентните органи след издадено предписание.</w:t>
      </w:r>
    </w:p>
    <w:p w14:paraId="7040E69E" w14:textId="77777777" w:rsidR="00616B0D" w:rsidRDefault="00616B0D" w:rsidP="00BE2E13">
      <w:pPr>
        <w:pStyle w:val="af2"/>
        <w:spacing w:before="0" w:beforeAutospacing="0" w:after="0" w:afterAutospacing="0"/>
        <w:jc w:val="both"/>
      </w:pPr>
    </w:p>
    <w:p w14:paraId="4EAC27B0" w14:textId="3492457E" w:rsidR="00616B0D" w:rsidRDefault="00616B0D" w:rsidP="00616B0D">
      <w:pPr>
        <w:pStyle w:val="af2"/>
        <w:spacing w:before="0" w:beforeAutospacing="0" w:after="0" w:afterAutospacing="0"/>
        <w:jc w:val="center"/>
        <w:rPr>
          <w:b/>
          <w:bCs/>
        </w:rPr>
      </w:pPr>
      <w:r w:rsidRPr="00616B0D">
        <w:rPr>
          <w:b/>
          <w:bCs/>
        </w:rPr>
        <w:t>ОТРАБОТЕНИ МАСЛА И ОТПАДЪЧНИ НЕФТОПРОДУКТИ</w:t>
      </w:r>
    </w:p>
    <w:p w14:paraId="77385192" w14:textId="77777777" w:rsidR="00616B0D" w:rsidRDefault="00616B0D" w:rsidP="00616B0D">
      <w:pPr>
        <w:pStyle w:val="af2"/>
        <w:spacing w:before="0" w:beforeAutospacing="0" w:after="0" w:afterAutospacing="0"/>
        <w:rPr>
          <w:b/>
          <w:bCs/>
        </w:rPr>
      </w:pPr>
    </w:p>
    <w:p w14:paraId="302165FB" w14:textId="77777777" w:rsidR="00BE2E13" w:rsidRDefault="00BE2E13" w:rsidP="00BE2E13">
      <w:pPr>
        <w:pStyle w:val="af2"/>
        <w:spacing w:before="0" w:beforeAutospacing="0" w:after="0" w:afterAutospacing="0"/>
        <w:jc w:val="both"/>
        <w:rPr>
          <w:b/>
          <w:bCs/>
        </w:rPr>
      </w:pPr>
      <w:r w:rsidRPr="00BE2E13">
        <w:rPr>
          <w:b/>
          <w:bCs/>
        </w:rPr>
        <w:t>Чл. 47.</w:t>
      </w:r>
      <w:r w:rsidRPr="00BE2E13">
        <w:t xml:space="preserve"> (1) Дейностите по събиране, съхраняване, транспортиране, оползотворяване, регенериране и/или обезвреждане на отработени масла и отпадъчни нефтопродукти се извършват само от лица, притежаващи:</w:t>
      </w:r>
      <w:r w:rsidRPr="00BE2E13">
        <w:rPr>
          <w:b/>
          <w:bCs/>
        </w:rPr>
        <w:t xml:space="preserve"> </w:t>
      </w:r>
    </w:p>
    <w:p w14:paraId="7A675B54" w14:textId="77777777" w:rsidR="00BE2E13" w:rsidRDefault="00BE2E13" w:rsidP="00BE2E13">
      <w:pPr>
        <w:pStyle w:val="af2"/>
        <w:spacing w:before="0" w:beforeAutospacing="0" w:after="0" w:afterAutospacing="0"/>
        <w:jc w:val="both"/>
      </w:pPr>
      <w:r>
        <w:rPr>
          <w:rStyle w:val="af3"/>
          <w:rFonts w:eastAsiaTheme="majorEastAsia"/>
        </w:rPr>
        <w:t>Чл. 48.</w:t>
      </w:r>
      <w:r>
        <w:t xml:space="preserve"> Събирането и съхраняването на отработени масла и/или отпадъчни нефтопродукти се извършва в:</w:t>
      </w:r>
    </w:p>
    <w:p w14:paraId="6A27A5CA" w14:textId="77777777" w:rsidR="00BE2E13" w:rsidRDefault="00BE2E13" w:rsidP="00BE2E13">
      <w:pPr>
        <w:pStyle w:val="af2"/>
        <w:numPr>
          <w:ilvl w:val="0"/>
          <w:numId w:val="53"/>
        </w:numPr>
        <w:spacing w:before="0" w:beforeAutospacing="0" w:after="0" w:afterAutospacing="0"/>
        <w:jc w:val="both"/>
      </w:pPr>
      <w:r>
        <w:t>места за смяна на отработени масла (автосервизи, пунктове за смяна и др.);</w:t>
      </w:r>
    </w:p>
    <w:p w14:paraId="0E103564" w14:textId="77777777" w:rsidR="00BE2E13" w:rsidRDefault="00BE2E13" w:rsidP="00BE2E13">
      <w:pPr>
        <w:pStyle w:val="af2"/>
        <w:numPr>
          <w:ilvl w:val="0"/>
          <w:numId w:val="53"/>
        </w:numPr>
        <w:spacing w:before="0" w:beforeAutospacing="0" w:after="0" w:afterAutospacing="0"/>
        <w:jc w:val="both"/>
      </w:pPr>
      <w:r>
        <w:t>площадки за предварително съхраняване, обособени в резултат на експлоатация на техника и оборудване;</w:t>
      </w:r>
    </w:p>
    <w:p w14:paraId="1EDCEC3C" w14:textId="77777777" w:rsidR="00BE2E13" w:rsidRDefault="00BE2E13" w:rsidP="00BE2E13">
      <w:pPr>
        <w:pStyle w:val="af2"/>
        <w:numPr>
          <w:ilvl w:val="0"/>
          <w:numId w:val="53"/>
        </w:numPr>
        <w:spacing w:before="0" w:beforeAutospacing="0" w:after="0" w:afterAutospacing="0"/>
        <w:jc w:val="both"/>
      </w:pPr>
      <w:r>
        <w:t>събирателни пунктове, самостоятелни или като част от инсталации за оползотворяване и/или обезвреждане на отработени масла.</w:t>
      </w:r>
    </w:p>
    <w:p w14:paraId="2BBB9D91" w14:textId="77777777" w:rsidR="00BE2E13" w:rsidRDefault="00BE2E13" w:rsidP="00BE2E13">
      <w:pPr>
        <w:pStyle w:val="af2"/>
        <w:spacing w:before="0" w:beforeAutospacing="0" w:after="0" w:afterAutospacing="0"/>
        <w:jc w:val="both"/>
      </w:pPr>
      <w:r>
        <w:rPr>
          <w:rStyle w:val="af3"/>
          <w:rFonts w:eastAsiaTheme="majorEastAsia"/>
        </w:rPr>
        <w:t>Чл. 49.</w:t>
      </w:r>
      <w:r>
        <w:t xml:space="preserve"> (1) Кметът на Общината:</w:t>
      </w:r>
    </w:p>
    <w:p w14:paraId="57989C3D" w14:textId="77777777" w:rsidR="00BE2E13" w:rsidRDefault="00BE2E13" w:rsidP="00BE2E13">
      <w:pPr>
        <w:pStyle w:val="af2"/>
        <w:numPr>
          <w:ilvl w:val="0"/>
          <w:numId w:val="54"/>
        </w:numPr>
        <w:spacing w:before="0" w:beforeAutospacing="0" w:after="0" w:afterAutospacing="0"/>
        <w:jc w:val="both"/>
      </w:pPr>
      <w:r>
        <w:t>определя местата за смяна на отработени моторни масла на територията на общината, когато те се намират на общински имот;</w:t>
      </w:r>
    </w:p>
    <w:p w14:paraId="14AEC4D4" w14:textId="77777777" w:rsidR="00BE2E13" w:rsidRDefault="00BE2E13" w:rsidP="00BE2E13">
      <w:pPr>
        <w:pStyle w:val="af2"/>
        <w:numPr>
          <w:ilvl w:val="0"/>
          <w:numId w:val="54"/>
        </w:numPr>
        <w:spacing w:before="0" w:beforeAutospacing="0" w:after="0" w:afterAutospacing="0"/>
        <w:jc w:val="both"/>
      </w:pPr>
      <w:r>
        <w:t>съдейства за събирането и съхраняването на отработени масла и отпадъчни нефтопродукти, и за предаването им за оползотворяване и/или обезвреждане;</w:t>
      </w:r>
    </w:p>
    <w:p w14:paraId="0FC1A560" w14:textId="77777777" w:rsidR="00BE2E13" w:rsidRDefault="00BE2E13" w:rsidP="00BE2E13">
      <w:pPr>
        <w:pStyle w:val="af2"/>
        <w:numPr>
          <w:ilvl w:val="0"/>
          <w:numId w:val="54"/>
        </w:numPr>
        <w:spacing w:before="0" w:beforeAutospacing="0" w:after="0" w:afterAutospacing="0"/>
        <w:jc w:val="both"/>
      </w:pPr>
      <w:r>
        <w:t>информира обществеността за местоположението на тези места и за условията за приемане на отработените масла.</w:t>
      </w:r>
    </w:p>
    <w:p w14:paraId="12F21BBC" w14:textId="77777777" w:rsidR="00BE2E13" w:rsidRDefault="00BE2E13" w:rsidP="00BE2E13">
      <w:pPr>
        <w:pStyle w:val="af2"/>
        <w:spacing w:before="0" w:beforeAutospacing="0" w:after="0" w:afterAutospacing="0"/>
        <w:jc w:val="both"/>
      </w:pPr>
      <w:r>
        <w:t>(2) Кметът изпълнява задълженията си по ал. 1, т. 2 и т. 3, когато има сключен договор със:</w:t>
      </w:r>
    </w:p>
    <w:p w14:paraId="6D1EB630" w14:textId="77777777" w:rsidR="00BE2E13" w:rsidRDefault="00BE2E13" w:rsidP="00BE2E13">
      <w:pPr>
        <w:pStyle w:val="af2"/>
        <w:numPr>
          <w:ilvl w:val="0"/>
          <w:numId w:val="55"/>
        </w:numPr>
        <w:spacing w:before="0" w:beforeAutospacing="0" w:after="0" w:afterAutospacing="0"/>
        <w:jc w:val="both"/>
      </w:pPr>
      <w:r>
        <w:t>организация по оползотворяване на отработени масла;</w:t>
      </w:r>
    </w:p>
    <w:p w14:paraId="4E4046CC" w14:textId="77777777" w:rsidR="00BE2E13" w:rsidRDefault="00BE2E13" w:rsidP="00BE2E13">
      <w:pPr>
        <w:pStyle w:val="af2"/>
        <w:numPr>
          <w:ilvl w:val="0"/>
          <w:numId w:val="55"/>
        </w:numPr>
        <w:spacing w:before="0" w:beforeAutospacing="0" w:after="0" w:afterAutospacing="0"/>
        <w:jc w:val="both"/>
      </w:pPr>
      <w:r>
        <w:t>лице, което пуска на пазара масла и изпълнява задълженията си индивидуално;</w:t>
      </w:r>
    </w:p>
    <w:p w14:paraId="12E8E797" w14:textId="77777777" w:rsidR="00BE2E13" w:rsidRDefault="00BE2E13" w:rsidP="00BE2E13">
      <w:pPr>
        <w:pStyle w:val="af2"/>
        <w:numPr>
          <w:ilvl w:val="0"/>
          <w:numId w:val="55"/>
        </w:numPr>
        <w:spacing w:before="0" w:beforeAutospacing="0" w:after="0" w:afterAutospacing="0"/>
        <w:jc w:val="both"/>
      </w:pPr>
      <w:r>
        <w:t>друго лице, притежаващо документ по чл. 35 от ЗУО или комплексно разрешително по ЗООС.</w:t>
      </w:r>
    </w:p>
    <w:p w14:paraId="4831E242" w14:textId="77777777" w:rsidR="00616B0D" w:rsidRDefault="00616B0D" w:rsidP="00BE2E13">
      <w:pPr>
        <w:pStyle w:val="af2"/>
        <w:spacing w:before="0" w:beforeAutospacing="0" w:after="0" w:afterAutospacing="0"/>
        <w:jc w:val="both"/>
      </w:pPr>
    </w:p>
    <w:p w14:paraId="1643F985" w14:textId="77777777" w:rsidR="00BE2E13" w:rsidRDefault="00BE2E13" w:rsidP="00BE2E13">
      <w:pPr>
        <w:pStyle w:val="af2"/>
        <w:spacing w:before="0" w:beforeAutospacing="0" w:after="0" w:afterAutospacing="0"/>
      </w:pPr>
    </w:p>
    <w:p w14:paraId="41D3FC40" w14:textId="77777777" w:rsidR="00BE2E13" w:rsidRDefault="00BE2E13" w:rsidP="00BE2E13">
      <w:pPr>
        <w:pStyle w:val="af2"/>
        <w:spacing w:before="0" w:beforeAutospacing="0" w:after="0" w:afterAutospacing="0"/>
      </w:pPr>
    </w:p>
    <w:p w14:paraId="29CE94D2" w14:textId="77777777" w:rsidR="00BE2E13" w:rsidRDefault="00BE2E13" w:rsidP="00BE2E13">
      <w:pPr>
        <w:pStyle w:val="af2"/>
        <w:spacing w:before="0" w:beforeAutospacing="0" w:after="0" w:afterAutospacing="0"/>
        <w:jc w:val="both"/>
      </w:pPr>
      <w:r>
        <w:rPr>
          <w:rStyle w:val="af3"/>
          <w:rFonts w:eastAsiaTheme="majorEastAsia"/>
        </w:rPr>
        <w:lastRenderedPageBreak/>
        <w:t>Чл. 50.</w:t>
      </w:r>
      <w:r>
        <w:t xml:space="preserve"> Забранява се:</w:t>
      </w:r>
    </w:p>
    <w:p w14:paraId="75300C03" w14:textId="77777777" w:rsidR="00BE2E13" w:rsidRDefault="00BE2E13" w:rsidP="00BE2E13">
      <w:pPr>
        <w:pStyle w:val="af2"/>
        <w:numPr>
          <w:ilvl w:val="0"/>
          <w:numId w:val="56"/>
        </w:numPr>
        <w:spacing w:before="0" w:beforeAutospacing="0" w:after="0" w:afterAutospacing="0"/>
        <w:jc w:val="both"/>
      </w:pPr>
      <w:r>
        <w:t>изоставянето, изхвърлянето или друга форма на нерегламентирано третиране на отработени масла и отпадъчни нефтопродукти;</w:t>
      </w:r>
    </w:p>
    <w:p w14:paraId="4F49CA1F" w14:textId="77777777" w:rsidR="00BE2E13" w:rsidRDefault="00BE2E13" w:rsidP="00BE2E13">
      <w:pPr>
        <w:pStyle w:val="af2"/>
        <w:numPr>
          <w:ilvl w:val="0"/>
          <w:numId w:val="56"/>
        </w:numPr>
        <w:spacing w:before="0" w:beforeAutospacing="0" w:after="0" w:afterAutospacing="0"/>
        <w:jc w:val="both"/>
      </w:pPr>
      <w:r>
        <w:t>изхвърлянето им в повърхностни и подземни води, канализационни системи или водни тела;</w:t>
      </w:r>
    </w:p>
    <w:p w14:paraId="5CDBEAFD" w14:textId="77777777" w:rsidR="00BE2E13" w:rsidRDefault="00BE2E13" w:rsidP="00BE2E13">
      <w:pPr>
        <w:pStyle w:val="af2"/>
        <w:numPr>
          <w:ilvl w:val="0"/>
          <w:numId w:val="56"/>
        </w:numPr>
        <w:spacing w:before="0" w:beforeAutospacing="0" w:after="0" w:afterAutospacing="0"/>
        <w:jc w:val="both"/>
      </w:pPr>
      <w:r>
        <w:t>съхраняването им по начин, който води до замърсяване на почви или подземни води;</w:t>
      </w:r>
    </w:p>
    <w:p w14:paraId="7BD2E30B" w14:textId="77777777" w:rsidR="00BE2E13" w:rsidRDefault="00BE2E13" w:rsidP="00BE2E13">
      <w:pPr>
        <w:pStyle w:val="af2"/>
        <w:numPr>
          <w:ilvl w:val="0"/>
          <w:numId w:val="56"/>
        </w:numPr>
        <w:spacing w:before="0" w:beforeAutospacing="0" w:after="0" w:afterAutospacing="0"/>
        <w:jc w:val="both"/>
      </w:pPr>
      <w:r>
        <w:t>депонирането на отработени масла и течни нефтопродукти;</w:t>
      </w:r>
    </w:p>
    <w:p w14:paraId="645D15DB" w14:textId="77777777" w:rsidR="00BE2E13" w:rsidRDefault="00BE2E13" w:rsidP="00BE2E13">
      <w:pPr>
        <w:pStyle w:val="af2"/>
        <w:numPr>
          <w:ilvl w:val="0"/>
          <w:numId w:val="56"/>
        </w:numPr>
        <w:spacing w:before="0" w:beforeAutospacing="0" w:after="0" w:afterAutospacing="0"/>
        <w:jc w:val="both"/>
      </w:pPr>
      <w:r>
        <w:t>смесването им с други отпадъци или вещества, включително горива, охлаждащи и спирачни течности, разтворители и други, което възпрепятства оползотворяването им, освен когато това е технически неизпълнимо и икономически неприложимо;</w:t>
      </w:r>
    </w:p>
    <w:p w14:paraId="621C4BF2" w14:textId="77777777" w:rsidR="00BE2E13" w:rsidRDefault="00BE2E13" w:rsidP="00BE2E13">
      <w:pPr>
        <w:pStyle w:val="af2"/>
        <w:numPr>
          <w:ilvl w:val="0"/>
          <w:numId w:val="56"/>
        </w:numPr>
        <w:spacing w:before="0" w:beforeAutospacing="0" w:after="0" w:afterAutospacing="0"/>
        <w:jc w:val="both"/>
      </w:pPr>
      <w:r>
        <w:t>третиране, включително изгаряне, по начин, водещ до превишаване на допустимите емисии на вредни вещества или извън инсталации, които не отговарят на нормативните изисквания по ЗУО;</w:t>
      </w:r>
    </w:p>
    <w:p w14:paraId="729A7780" w14:textId="77777777" w:rsidR="00BE2E13" w:rsidRDefault="00BE2E13" w:rsidP="00BE2E13">
      <w:pPr>
        <w:pStyle w:val="af2"/>
        <w:numPr>
          <w:ilvl w:val="0"/>
          <w:numId w:val="56"/>
        </w:numPr>
        <w:spacing w:before="0" w:beforeAutospacing="0" w:after="0" w:afterAutospacing="0"/>
        <w:jc w:val="both"/>
      </w:pPr>
      <w:r>
        <w:t>извършване на смяна на отработени масла на места, които не са оборудвани за целта, и/или в съдове, неотговарящи на нормативните изисквания;</w:t>
      </w:r>
    </w:p>
    <w:p w14:paraId="2AE75B9E" w14:textId="77777777" w:rsidR="00BE2E13" w:rsidRDefault="00BE2E13" w:rsidP="00BE2E13">
      <w:pPr>
        <w:pStyle w:val="af2"/>
        <w:numPr>
          <w:ilvl w:val="0"/>
          <w:numId w:val="56"/>
        </w:numPr>
        <w:spacing w:before="0" w:beforeAutospacing="0" w:after="0" w:afterAutospacing="0"/>
        <w:jc w:val="both"/>
      </w:pPr>
      <w:r>
        <w:t>изхвърлянето им в съдове за битови отпадъци;</w:t>
      </w:r>
    </w:p>
    <w:p w14:paraId="08B28874" w14:textId="77777777" w:rsidR="00BE2E13" w:rsidRDefault="00BE2E13" w:rsidP="00BE2E13">
      <w:pPr>
        <w:pStyle w:val="af2"/>
        <w:numPr>
          <w:ilvl w:val="0"/>
          <w:numId w:val="56"/>
        </w:numPr>
        <w:spacing w:before="0" w:beforeAutospacing="0" w:after="0" w:afterAutospacing="0"/>
        <w:jc w:val="both"/>
      </w:pPr>
      <w:r>
        <w:t>предаването им на лица, които не притежават изискуемите разрешителни документи.</w:t>
      </w:r>
    </w:p>
    <w:p w14:paraId="7C0CC66E" w14:textId="77777777" w:rsidR="00BE2E13" w:rsidRDefault="00BE2E13" w:rsidP="00BE2E13">
      <w:pPr>
        <w:pStyle w:val="af2"/>
        <w:spacing w:before="0" w:beforeAutospacing="0" w:after="0" w:afterAutospacing="0"/>
        <w:jc w:val="both"/>
      </w:pPr>
    </w:p>
    <w:p w14:paraId="14A58137" w14:textId="433CA19B" w:rsidR="00BE2E13" w:rsidRDefault="00BE2E13" w:rsidP="00BE2E13">
      <w:pPr>
        <w:pStyle w:val="af2"/>
        <w:spacing w:before="0" w:beforeAutospacing="0" w:after="0" w:afterAutospacing="0"/>
        <w:jc w:val="center"/>
        <w:rPr>
          <w:b/>
          <w:bCs/>
        </w:rPr>
      </w:pPr>
      <w:r w:rsidRPr="00BE2E13">
        <w:rPr>
          <w:b/>
          <w:bCs/>
        </w:rPr>
        <w:t>УПРАВЛЕНИЕ НА ОТПАДЪЦИ ОТ ОПАКОВКИ</w:t>
      </w:r>
    </w:p>
    <w:p w14:paraId="7EB70F4F" w14:textId="77777777" w:rsidR="00BE2E13" w:rsidRDefault="00BE2E13" w:rsidP="00BE2E13">
      <w:pPr>
        <w:pStyle w:val="af2"/>
        <w:spacing w:before="0" w:beforeAutospacing="0" w:after="0" w:afterAutospacing="0"/>
        <w:jc w:val="center"/>
        <w:rPr>
          <w:b/>
          <w:bCs/>
        </w:rPr>
      </w:pPr>
    </w:p>
    <w:p w14:paraId="41D66E1E" w14:textId="77777777" w:rsidR="00BE2E13" w:rsidRDefault="00BE2E13" w:rsidP="004F356E">
      <w:pPr>
        <w:pStyle w:val="af2"/>
        <w:spacing w:before="0" w:beforeAutospacing="0" w:after="0" w:afterAutospacing="0"/>
        <w:jc w:val="both"/>
      </w:pPr>
      <w:r>
        <w:rPr>
          <w:rStyle w:val="af3"/>
          <w:rFonts w:eastAsiaTheme="majorEastAsia"/>
        </w:rPr>
        <w:t>Чл. 51.</w:t>
      </w:r>
      <w:r>
        <w:t xml:space="preserve"> Кметът на общината организира и координира дейностите по разделно събиране на отпадъци от опаковки, включително хартия и картон, пластмаса, стъкло и метали, чрез сключване на договори със:</w:t>
      </w:r>
    </w:p>
    <w:p w14:paraId="5A4B4D50" w14:textId="77777777" w:rsidR="00BE2E13" w:rsidRDefault="00BE2E13" w:rsidP="004F356E">
      <w:pPr>
        <w:pStyle w:val="af2"/>
        <w:numPr>
          <w:ilvl w:val="0"/>
          <w:numId w:val="57"/>
        </w:numPr>
        <w:spacing w:before="0" w:beforeAutospacing="0" w:after="0" w:afterAutospacing="0"/>
        <w:jc w:val="both"/>
      </w:pPr>
      <w:r>
        <w:t>организации по оползотворяване, притежаващи разрешение по глава пета, раздел III от ЗУО;</w:t>
      </w:r>
    </w:p>
    <w:p w14:paraId="15E1DCCB" w14:textId="77777777" w:rsidR="00BE2E13" w:rsidRDefault="00BE2E13" w:rsidP="004F356E">
      <w:pPr>
        <w:pStyle w:val="af2"/>
        <w:numPr>
          <w:ilvl w:val="0"/>
          <w:numId w:val="57"/>
        </w:numPr>
        <w:spacing w:before="0" w:beforeAutospacing="0" w:after="0" w:afterAutospacing="0"/>
        <w:jc w:val="both"/>
      </w:pPr>
      <w:r>
        <w:t>други лица с разрешение или регистрационен документ по реда на глава пета, раздели I и II от ЗУО, и/или с комплексно разрешително по ЗООС – в случай на писмен отказ от всички организации по оползотворяване.</w:t>
      </w:r>
    </w:p>
    <w:p w14:paraId="14E00C59" w14:textId="77777777" w:rsidR="00BE2E13" w:rsidRDefault="00BE2E13" w:rsidP="004F356E">
      <w:pPr>
        <w:pStyle w:val="af2"/>
        <w:spacing w:before="0" w:beforeAutospacing="0" w:after="0" w:afterAutospacing="0"/>
        <w:jc w:val="both"/>
      </w:pPr>
      <w:r>
        <w:rPr>
          <w:rStyle w:val="af3"/>
          <w:rFonts w:eastAsiaTheme="majorEastAsia"/>
        </w:rPr>
        <w:t>Чл. 52.</w:t>
      </w:r>
      <w:r>
        <w:t xml:space="preserve"> Субектите по чл. 51 се задължават:</w:t>
      </w:r>
    </w:p>
    <w:p w14:paraId="72467970" w14:textId="77777777" w:rsidR="00BE2E13" w:rsidRDefault="00BE2E13" w:rsidP="004F356E">
      <w:pPr>
        <w:pStyle w:val="af2"/>
        <w:numPr>
          <w:ilvl w:val="0"/>
          <w:numId w:val="58"/>
        </w:numPr>
        <w:spacing w:before="0" w:beforeAutospacing="0" w:after="0" w:afterAutospacing="0"/>
        <w:jc w:val="both"/>
      </w:pPr>
      <w:r>
        <w:t>да разработят програма за разделно събиране и оползотворяване на отпадъци от опаковки в съответствие с общинската програма за управление на отпадъците;</w:t>
      </w:r>
    </w:p>
    <w:p w14:paraId="14ADA5FE" w14:textId="77777777" w:rsidR="00BE2E13" w:rsidRDefault="00BE2E13" w:rsidP="004F356E">
      <w:pPr>
        <w:pStyle w:val="af2"/>
        <w:numPr>
          <w:ilvl w:val="0"/>
          <w:numId w:val="58"/>
        </w:numPr>
        <w:spacing w:before="0" w:beforeAutospacing="0" w:after="0" w:afterAutospacing="0"/>
        <w:jc w:val="both"/>
      </w:pPr>
      <w:r>
        <w:t>да осигурят необходимите съдове и инфраструктура за разделно събиране;</w:t>
      </w:r>
    </w:p>
    <w:p w14:paraId="64C5AEC1" w14:textId="77777777" w:rsidR="00BE2E13" w:rsidRDefault="00BE2E13" w:rsidP="004F356E">
      <w:pPr>
        <w:pStyle w:val="af2"/>
        <w:numPr>
          <w:ilvl w:val="0"/>
          <w:numId w:val="58"/>
        </w:numPr>
        <w:spacing w:before="0" w:beforeAutospacing="0" w:after="0" w:afterAutospacing="0"/>
        <w:jc w:val="both"/>
      </w:pPr>
      <w:r>
        <w:t>да предоставят информация за количествата събрани, сортирани и предадени отпадъци;</w:t>
      </w:r>
    </w:p>
    <w:p w14:paraId="0ECE05C5" w14:textId="77777777" w:rsidR="00BE2E13" w:rsidRDefault="00BE2E13" w:rsidP="004F356E">
      <w:pPr>
        <w:pStyle w:val="af2"/>
        <w:numPr>
          <w:ilvl w:val="0"/>
          <w:numId w:val="58"/>
        </w:numPr>
        <w:spacing w:before="0" w:beforeAutospacing="0" w:after="0" w:afterAutospacing="0"/>
        <w:jc w:val="both"/>
      </w:pPr>
      <w:r>
        <w:t>да не възпрепятстват съществуващата система за събиране на битови отпадъци;</w:t>
      </w:r>
    </w:p>
    <w:p w14:paraId="10C02060" w14:textId="77777777" w:rsidR="00BE2E13" w:rsidRDefault="00BE2E13" w:rsidP="004F356E">
      <w:pPr>
        <w:pStyle w:val="af2"/>
        <w:numPr>
          <w:ilvl w:val="0"/>
          <w:numId w:val="58"/>
        </w:numPr>
        <w:spacing w:before="0" w:beforeAutospacing="0" w:after="0" w:afterAutospacing="0"/>
        <w:jc w:val="both"/>
      </w:pPr>
      <w:r>
        <w:t>да организират и финансират информационни кампании;</w:t>
      </w:r>
    </w:p>
    <w:p w14:paraId="35A6B321" w14:textId="77777777" w:rsidR="00BE2E13" w:rsidRDefault="00BE2E13" w:rsidP="004F356E">
      <w:pPr>
        <w:pStyle w:val="af2"/>
        <w:numPr>
          <w:ilvl w:val="0"/>
          <w:numId w:val="58"/>
        </w:numPr>
        <w:spacing w:before="0" w:beforeAutospacing="0" w:after="0" w:afterAutospacing="0"/>
        <w:jc w:val="both"/>
      </w:pPr>
      <w:r>
        <w:t>да спазват всички условия, предвидени в сключените договори и действащото законодателство.</w:t>
      </w:r>
    </w:p>
    <w:p w14:paraId="5732D1ED" w14:textId="77777777" w:rsidR="00BE2E13" w:rsidRDefault="00BE2E13" w:rsidP="004F356E">
      <w:pPr>
        <w:pStyle w:val="af2"/>
        <w:spacing w:before="0" w:beforeAutospacing="0" w:after="0" w:afterAutospacing="0"/>
        <w:jc w:val="both"/>
      </w:pPr>
      <w:r>
        <w:rPr>
          <w:rStyle w:val="af3"/>
          <w:rFonts w:eastAsiaTheme="majorEastAsia"/>
        </w:rPr>
        <w:t>Чл. 53.</w:t>
      </w:r>
      <w:r>
        <w:t xml:space="preserve"> (1) Физически и юридически лица, при чиято дейност се образуват отпадъци от опаковки:</w:t>
      </w:r>
    </w:p>
    <w:p w14:paraId="53AC623D" w14:textId="77777777" w:rsidR="00BE2E13" w:rsidRDefault="00BE2E13" w:rsidP="004F356E">
      <w:pPr>
        <w:pStyle w:val="af2"/>
        <w:numPr>
          <w:ilvl w:val="0"/>
          <w:numId w:val="59"/>
        </w:numPr>
        <w:spacing w:before="0" w:beforeAutospacing="0" w:after="0" w:afterAutospacing="0"/>
        <w:jc w:val="both"/>
      </w:pPr>
      <w:r>
        <w:t>са длъжни да ги изхвърлят в обозначените съдове за разделно събиране;</w:t>
      </w:r>
    </w:p>
    <w:p w14:paraId="1741A2A4" w14:textId="77777777" w:rsidR="00BE2E13" w:rsidRDefault="00BE2E13" w:rsidP="004F356E">
      <w:pPr>
        <w:pStyle w:val="af2"/>
        <w:numPr>
          <w:ilvl w:val="0"/>
          <w:numId w:val="59"/>
        </w:numPr>
        <w:spacing w:before="0" w:beforeAutospacing="0" w:after="0" w:afterAutospacing="0"/>
        <w:jc w:val="both"/>
      </w:pPr>
      <w:r>
        <w:t>не трябва да смесват отпадъци от опаковки с битови или други отпадъци;</w:t>
      </w:r>
    </w:p>
    <w:p w14:paraId="4C09374F" w14:textId="77777777" w:rsidR="00BE2E13" w:rsidRDefault="00BE2E13" w:rsidP="004F356E">
      <w:pPr>
        <w:pStyle w:val="af2"/>
        <w:numPr>
          <w:ilvl w:val="0"/>
          <w:numId w:val="59"/>
        </w:numPr>
        <w:spacing w:before="0" w:beforeAutospacing="0" w:after="0" w:afterAutospacing="0"/>
        <w:jc w:val="both"/>
      </w:pPr>
      <w:r>
        <w:t>трябва да почистват опаковките от остатъци и да ги компресират при възможност;</w:t>
      </w:r>
    </w:p>
    <w:p w14:paraId="189BA15A" w14:textId="77777777" w:rsidR="00BE2E13" w:rsidRDefault="00BE2E13" w:rsidP="004F356E">
      <w:pPr>
        <w:pStyle w:val="af2"/>
        <w:numPr>
          <w:ilvl w:val="0"/>
          <w:numId w:val="59"/>
        </w:numPr>
        <w:spacing w:before="0" w:beforeAutospacing="0" w:after="0" w:afterAutospacing="0"/>
        <w:jc w:val="both"/>
      </w:pPr>
      <w:r>
        <w:t>да не изхвърлят отпадъци извън съдовете, дори при обемисти количества;</w:t>
      </w:r>
    </w:p>
    <w:p w14:paraId="2589B065" w14:textId="77777777" w:rsidR="00BE2E13" w:rsidRDefault="00BE2E13" w:rsidP="004F356E">
      <w:pPr>
        <w:pStyle w:val="af2"/>
        <w:numPr>
          <w:ilvl w:val="0"/>
          <w:numId w:val="59"/>
        </w:numPr>
        <w:spacing w:before="0" w:beforeAutospacing="0" w:after="0" w:afterAutospacing="0"/>
        <w:jc w:val="both"/>
      </w:pPr>
      <w:r>
        <w:t>да опазват и не местят съдовете от определените места;</w:t>
      </w:r>
    </w:p>
    <w:p w14:paraId="2E40DD19" w14:textId="77777777" w:rsidR="00BE2E13" w:rsidRDefault="00BE2E13" w:rsidP="004F356E">
      <w:pPr>
        <w:pStyle w:val="af2"/>
        <w:numPr>
          <w:ilvl w:val="0"/>
          <w:numId w:val="59"/>
        </w:numPr>
        <w:spacing w:before="0" w:beforeAutospacing="0" w:after="0" w:afterAutospacing="0"/>
        <w:jc w:val="both"/>
      </w:pPr>
      <w:r>
        <w:t>да не поставят реклами и други материали върху съдовете;</w:t>
      </w:r>
    </w:p>
    <w:p w14:paraId="096EC9B9" w14:textId="77777777" w:rsidR="00BE2E13" w:rsidRDefault="00BE2E13" w:rsidP="004F356E">
      <w:pPr>
        <w:pStyle w:val="af2"/>
        <w:numPr>
          <w:ilvl w:val="0"/>
          <w:numId w:val="59"/>
        </w:numPr>
        <w:spacing w:before="0" w:beforeAutospacing="0" w:after="0" w:afterAutospacing="0"/>
        <w:jc w:val="both"/>
      </w:pPr>
      <w:r>
        <w:t>да не изваждат отпадъци от контейнерите;</w:t>
      </w:r>
    </w:p>
    <w:p w14:paraId="7A3D762D" w14:textId="77777777" w:rsidR="00BE2E13" w:rsidRDefault="00BE2E13" w:rsidP="004F356E">
      <w:pPr>
        <w:pStyle w:val="af2"/>
        <w:numPr>
          <w:ilvl w:val="0"/>
          <w:numId w:val="59"/>
        </w:numPr>
        <w:spacing w:before="0" w:beforeAutospacing="0" w:after="0" w:afterAutospacing="0"/>
        <w:jc w:val="both"/>
      </w:pPr>
      <w:r>
        <w:lastRenderedPageBreak/>
        <w:t>да не изхвърлят опасни, запалими или замърсяващи вещества в тях.</w:t>
      </w:r>
    </w:p>
    <w:p w14:paraId="22EB907D" w14:textId="77777777" w:rsidR="00BE2E13" w:rsidRDefault="00BE2E13" w:rsidP="004F356E">
      <w:pPr>
        <w:pStyle w:val="af2"/>
        <w:spacing w:before="0" w:beforeAutospacing="0" w:after="0" w:afterAutospacing="0"/>
        <w:jc w:val="both"/>
      </w:pPr>
      <w:r>
        <w:t>(2) Търговски обекти и други стопански субекти:</w:t>
      </w:r>
    </w:p>
    <w:p w14:paraId="4212D3DE" w14:textId="77777777" w:rsidR="00BE2E13" w:rsidRDefault="00BE2E13" w:rsidP="004F356E">
      <w:pPr>
        <w:pStyle w:val="af2"/>
        <w:numPr>
          <w:ilvl w:val="0"/>
          <w:numId w:val="60"/>
        </w:numPr>
        <w:spacing w:before="0" w:beforeAutospacing="0" w:after="0" w:afterAutospacing="0"/>
        <w:jc w:val="both"/>
      </w:pPr>
      <w:r>
        <w:t>трябва да събират разделно отпадъците от опаковки и да ги предават на организация по оползотворяване или на лице с разрешение по чл. 35 от ЗУО;</w:t>
      </w:r>
    </w:p>
    <w:p w14:paraId="6756B7EC" w14:textId="77777777" w:rsidR="00BE2E13" w:rsidRDefault="00BE2E13" w:rsidP="004F356E">
      <w:pPr>
        <w:pStyle w:val="af2"/>
        <w:numPr>
          <w:ilvl w:val="0"/>
          <w:numId w:val="60"/>
        </w:numPr>
        <w:spacing w:before="0" w:beforeAutospacing="0" w:after="0" w:afterAutospacing="0"/>
        <w:jc w:val="both"/>
      </w:pPr>
      <w:r>
        <w:t>при генериране на големи количества отпадъци от опаковки, са длъжни да сключат договор с организация или лице с разрешение и да уведомят общината;</w:t>
      </w:r>
    </w:p>
    <w:p w14:paraId="04DAD57E" w14:textId="77777777" w:rsidR="00BE2E13" w:rsidRDefault="00BE2E13" w:rsidP="004F356E">
      <w:pPr>
        <w:pStyle w:val="af2"/>
        <w:numPr>
          <w:ilvl w:val="0"/>
          <w:numId w:val="60"/>
        </w:numPr>
        <w:spacing w:before="0" w:beforeAutospacing="0" w:after="0" w:afterAutospacing="0"/>
        <w:jc w:val="both"/>
      </w:pPr>
      <w:r>
        <w:t>организират вътрешна система за разделно събиране в обектите си.</w:t>
      </w:r>
    </w:p>
    <w:p w14:paraId="5A3D06CF" w14:textId="77777777" w:rsidR="00BE2E13" w:rsidRDefault="00BE2E13" w:rsidP="004F356E">
      <w:pPr>
        <w:pStyle w:val="af2"/>
        <w:spacing w:before="0" w:beforeAutospacing="0" w:after="0" w:afterAutospacing="0"/>
        <w:jc w:val="both"/>
      </w:pPr>
      <w:r>
        <w:rPr>
          <w:rStyle w:val="af3"/>
          <w:rFonts w:eastAsiaTheme="majorEastAsia"/>
        </w:rPr>
        <w:t>Чл. 54.</w:t>
      </w:r>
      <w:r>
        <w:t xml:space="preserve"> (1) При възможност, разделното събиране се извършва:</w:t>
      </w:r>
    </w:p>
    <w:p w14:paraId="723B0A57" w14:textId="77777777" w:rsidR="00BE2E13" w:rsidRDefault="00BE2E13" w:rsidP="004F356E">
      <w:pPr>
        <w:pStyle w:val="af2"/>
        <w:numPr>
          <w:ilvl w:val="0"/>
          <w:numId w:val="61"/>
        </w:numPr>
        <w:spacing w:before="0" w:beforeAutospacing="0" w:after="0" w:afterAutospacing="0"/>
        <w:jc w:val="both"/>
      </w:pPr>
      <w:r>
        <w:t>чрез предоставените от общината или организацията контейнери;</w:t>
      </w:r>
    </w:p>
    <w:p w14:paraId="5E088EF5" w14:textId="77777777" w:rsidR="00BE2E13" w:rsidRDefault="00BE2E13" w:rsidP="004F356E">
      <w:pPr>
        <w:pStyle w:val="af2"/>
        <w:numPr>
          <w:ilvl w:val="0"/>
          <w:numId w:val="61"/>
        </w:numPr>
        <w:spacing w:before="0" w:beforeAutospacing="0" w:after="0" w:afterAutospacing="0"/>
        <w:jc w:val="both"/>
      </w:pPr>
      <w:r>
        <w:t>чрез сключени индивидуални договори с лица с разрешение по чл. 35 от ЗУО;</w:t>
      </w:r>
    </w:p>
    <w:p w14:paraId="096147D1" w14:textId="77777777" w:rsidR="00BE2E13" w:rsidRDefault="00BE2E13" w:rsidP="004F356E">
      <w:pPr>
        <w:pStyle w:val="af2"/>
        <w:numPr>
          <w:ilvl w:val="0"/>
          <w:numId w:val="61"/>
        </w:numPr>
        <w:spacing w:before="0" w:beforeAutospacing="0" w:after="0" w:afterAutospacing="0"/>
        <w:jc w:val="both"/>
      </w:pPr>
      <w:r>
        <w:t>на площадки, одобрени по реда на ЗУО.</w:t>
      </w:r>
    </w:p>
    <w:p w14:paraId="740CC53C" w14:textId="77777777" w:rsidR="00BE2E13" w:rsidRDefault="00BE2E13" w:rsidP="004F356E">
      <w:pPr>
        <w:pStyle w:val="af2"/>
        <w:spacing w:before="0" w:beforeAutospacing="0" w:after="0" w:afterAutospacing="0"/>
        <w:jc w:val="both"/>
      </w:pPr>
      <w:r>
        <w:t>(2) В случай на индивидуално предаване:</w:t>
      </w:r>
    </w:p>
    <w:p w14:paraId="28F7845C" w14:textId="77777777" w:rsidR="00BE2E13" w:rsidRDefault="00BE2E13" w:rsidP="004F356E">
      <w:pPr>
        <w:pStyle w:val="af2"/>
        <w:numPr>
          <w:ilvl w:val="0"/>
          <w:numId w:val="62"/>
        </w:numPr>
        <w:spacing w:before="0" w:beforeAutospacing="0" w:after="0" w:afterAutospacing="0"/>
        <w:jc w:val="both"/>
      </w:pPr>
      <w:r>
        <w:t>лицата уведомяват общината в срок до 31 януари на текущата година;</w:t>
      </w:r>
    </w:p>
    <w:p w14:paraId="3A9D971D" w14:textId="77777777" w:rsidR="00BE2E13" w:rsidRDefault="00BE2E13" w:rsidP="004F356E">
      <w:pPr>
        <w:pStyle w:val="af2"/>
        <w:numPr>
          <w:ilvl w:val="0"/>
          <w:numId w:val="62"/>
        </w:numPr>
        <w:spacing w:before="0" w:beforeAutospacing="0" w:after="0" w:afterAutospacing="0"/>
        <w:jc w:val="both"/>
      </w:pPr>
      <w:r>
        <w:t xml:space="preserve">съхраняват документи (договори, </w:t>
      </w:r>
      <w:proofErr w:type="spellStart"/>
      <w:r>
        <w:t>кантарни</w:t>
      </w:r>
      <w:proofErr w:type="spellEnd"/>
      <w:r>
        <w:t xml:space="preserve"> бележки и др.), които представят при поискване.</w:t>
      </w:r>
    </w:p>
    <w:p w14:paraId="4ABAF745" w14:textId="77777777" w:rsidR="00BE2E13" w:rsidRDefault="00BE2E13" w:rsidP="004F356E">
      <w:pPr>
        <w:pStyle w:val="af2"/>
        <w:spacing w:before="0" w:beforeAutospacing="0" w:after="0" w:afterAutospacing="0"/>
        <w:jc w:val="both"/>
      </w:pPr>
      <w:r>
        <w:rPr>
          <w:rStyle w:val="af3"/>
          <w:rFonts w:eastAsiaTheme="majorEastAsia"/>
        </w:rPr>
        <w:t>Чл. 55.</w:t>
      </w:r>
      <w:r>
        <w:t xml:space="preserve"> Забранява се:</w:t>
      </w:r>
    </w:p>
    <w:p w14:paraId="01ACF3B4" w14:textId="77777777" w:rsidR="00BE2E13" w:rsidRDefault="00BE2E13" w:rsidP="004F356E">
      <w:pPr>
        <w:pStyle w:val="af2"/>
        <w:numPr>
          <w:ilvl w:val="0"/>
          <w:numId w:val="63"/>
        </w:numPr>
        <w:spacing w:before="0" w:beforeAutospacing="0" w:after="0" w:afterAutospacing="0"/>
        <w:jc w:val="both"/>
      </w:pPr>
      <w:r>
        <w:t>смесването на отпадъци от опаковки с други отпадъци по начин, който възпрепятства тяхното рециклиране;</w:t>
      </w:r>
    </w:p>
    <w:p w14:paraId="630DE780" w14:textId="77777777" w:rsidR="00BE2E13" w:rsidRDefault="00BE2E13" w:rsidP="004F356E">
      <w:pPr>
        <w:pStyle w:val="af2"/>
        <w:numPr>
          <w:ilvl w:val="0"/>
          <w:numId w:val="63"/>
        </w:numPr>
        <w:spacing w:before="0" w:beforeAutospacing="0" w:after="0" w:afterAutospacing="0"/>
        <w:jc w:val="both"/>
      </w:pPr>
      <w:r>
        <w:t>депонирането или изгарянето на отпадъци от опаковки, които могат да бъдат рециклирани;</w:t>
      </w:r>
    </w:p>
    <w:p w14:paraId="277712AA" w14:textId="77777777" w:rsidR="00BE2E13" w:rsidRDefault="00BE2E13" w:rsidP="004F356E">
      <w:pPr>
        <w:pStyle w:val="af2"/>
        <w:numPr>
          <w:ilvl w:val="0"/>
          <w:numId w:val="63"/>
        </w:numPr>
        <w:spacing w:before="0" w:beforeAutospacing="0" w:after="0" w:afterAutospacing="0"/>
        <w:jc w:val="both"/>
      </w:pPr>
      <w:r>
        <w:t>изхвърлянето на отпадъци от опаковки в контейнери за битови отпадъци;</w:t>
      </w:r>
    </w:p>
    <w:p w14:paraId="1E13C339" w14:textId="77777777" w:rsidR="00BE2E13" w:rsidRDefault="00BE2E13" w:rsidP="004F356E">
      <w:pPr>
        <w:pStyle w:val="af2"/>
        <w:numPr>
          <w:ilvl w:val="0"/>
          <w:numId w:val="63"/>
        </w:numPr>
        <w:spacing w:before="0" w:beforeAutospacing="0" w:after="0" w:afterAutospacing="0"/>
        <w:jc w:val="both"/>
      </w:pPr>
      <w:r>
        <w:t>изхвърляне извън съдовете, изваждане на отпадъци от тях и други нерегламентирани действия;</w:t>
      </w:r>
    </w:p>
    <w:p w14:paraId="773535C6" w14:textId="77777777" w:rsidR="00BE2E13" w:rsidRDefault="00BE2E13" w:rsidP="004F356E">
      <w:pPr>
        <w:pStyle w:val="af2"/>
        <w:numPr>
          <w:ilvl w:val="0"/>
          <w:numId w:val="63"/>
        </w:numPr>
        <w:spacing w:before="0" w:beforeAutospacing="0" w:after="0" w:afterAutospacing="0"/>
        <w:jc w:val="both"/>
      </w:pPr>
      <w:r>
        <w:t>използване на съдове за други цели, включително лепене на реклами и др.;</w:t>
      </w:r>
    </w:p>
    <w:p w14:paraId="4F5CE57D" w14:textId="77777777" w:rsidR="00BE2E13" w:rsidRDefault="00BE2E13" w:rsidP="004F356E">
      <w:pPr>
        <w:pStyle w:val="af2"/>
        <w:numPr>
          <w:ilvl w:val="0"/>
          <w:numId w:val="63"/>
        </w:numPr>
        <w:spacing w:before="0" w:beforeAutospacing="0" w:after="0" w:afterAutospacing="0"/>
        <w:jc w:val="both"/>
      </w:pPr>
      <w:r>
        <w:t>натрупване на отпадъци от опаковки на площадки без разрешение по чл. 35 ЗУО;</w:t>
      </w:r>
    </w:p>
    <w:p w14:paraId="39DCD04A" w14:textId="77777777" w:rsidR="00BE2E13" w:rsidRDefault="00BE2E13" w:rsidP="004F356E">
      <w:pPr>
        <w:pStyle w:val="af2"/>
        <w:numPr>
          <w:ilvl w:val="0"/>
          <w:numId w:val="63"/>
        </w:numPr>
        <w:spacing w:before="0" w:beforeAutospacing="0" w:after="0" w:afterAutospacing="0"/>
        <w:jc w:val="both"/>
      </w:pPr>
      <w:r>
        <w:t>използване на съдове, които не отговарят на нормативните изисквания;</w:t>
      </w:r>
    </w:p>
    <w:p w14:paraId="672F8597" w14:textId="77777777" w:rsidR="00BE2E13" w:rsidRDefault="00BE2E13" w:rsidP="004F356E">
      <w:pPr>
        <w:pStyle w:val="af2"/>
        <w:numPr>
          <w:ilvl w:val="0"/>
          <w:numId w:val="63"/>
        </w:numPr>
        <w:spacing w:before="0" w:beforeAutospacing="0" w:after="0" w:afterAutospacing="0"/>
        <w:jc w:val="both"/>
      </w:pPr>
      <w:r>
        <w:t>извършване на разделно събиране без съгласувана вътрешна организация в по-големи обекти.</w:t>
      </w:r>
    </w:p>
    <w:p w14:paraId="77E69350" w14:textId="77777777" w:rsidR="00BE2E13" w:rsidRDefault="00BE2E13" w:rsidP="004F356E">
      <w:pPr>
        <w:pStyle w:val="af2"/>
        <w:spacing w:before="0" w:beforeAutospacing="0" w:after="0" w:afterAutospacing="0"/>
        <w:jc w:val="both"/>
        <w:rPr>
          <w:b/>
          <w:bCs/>
        </w:rPr>
      </w:pPr>
    </w:p>
    <w:p w14:paraId="282FDA11" w14:textId="77777777" w:rsidR="001E20D4" w:rsidRDefault="001E20D4" w:rsidP="001E20D4">
      <w:pPr>
        <w:pStyle w:val="af2"/>
        <w:spacing w:before="0" w:beforeAutospacing="0" w:after="0" w:afterAutospacing="0"/>
        <w:jc w:val="center"/>
        <w:rPr>
          <w:b/>
          <w:bCs/>
        </w:rPr>
      </w:pPr>
      <w:r w:rsidRPr="001E20D4">
        <w:rPr>
          <w:b/>
          <w:bCs/>
        </w:rPr>
        <w:t>РАЗДЕЛ VIII.</w:t>
      </w:r>
    </w:p>
    <w:p w14:paraId="74BC7EF8" w14:textId="4EEAFE6F" w:rsidR="001E20D4" w:rsidRDefault="001E20D4" w:rsidP="001E20D4">
      <w:pPr>
        <w:pStyle w:val="af2"/>
        <w:spacing w:before="0" w:beforeAutospacing="0" w:after="0" w:afterAutospacing="0"/>
        <w:jc w:val="center"/>
        <w:rPr>
          <w:b/>
          <w:bCs/>
        </w:rPr>
      </w:pPr>
      <w:r w:rsidRPr="001E20D4">
        <w:rPr>
          <w:b/>
          <w:bCs/>
        </w:rPr>
        <w:t>УПРАВЛЕНИЕ НА БИОРАЗГРАДИМИ ОТПАДЪЦИ</w:t>
      </w:r>
    </w:p>
    <w:p w14:paraId="5EA99D23" w14:textId="77777777" w:rsidR="001E20D4" w:rsidRDefault="001E20D4" w:rsidP="001E20D4">
      <w:pPr>
        <w:pStyle w:val="af2"/>
        <w:spacing w:before="0" w:beforeAutospacing="0" w:after="0" w:afterAutospacing="0"/>
        <w:jc w:val="center"/>
        <w:rPr>
          <w:b/>
          <w:bCs/>
        </w:rPr>
      </w:pPr>
    </w:p>
    <w:p w14:paraId="5261B2CA" w14:textId="77777777" w:rsidR="001E20D4" w:rsidRPr="001E20D4" w:rsidRDefault="001E20D4" w:rsidP="00D071B8">
      <w:pPr>
        <w:pStyle w:val="af2"/>
        <w:spacing w:before="0" w:beforeAutospacing="0" w:after="0" w:afterAutospacing="0"/>
        <w:jc w:val="both"/>
      </w:pPr>
      <w:r w:rsidRPr="001E20D4">
        <w:rPr>
          <w:b/>
          <w:bCs/>
        </w:rPr>
        <w:t>Чл. 54.</w:t>
      </w:r>
      <w:r w:rsidRPr="001E20D4">
        <w:t xml:space="preserve"> Кметът на общината:</w:t>
      </w:r>
    </w:p>
    <w:p w14:paraId="0914C75A" w14:textId="77777777" w:rsidR="001E20D4" w:rsidRPr="001E20D4" w:rsidRDefault="001E20D4" w:rsidP="00D071B8">
      <w:pPr>
        <w:pStyle w:val="af2"/>
        <w:numPr>
          <w:ilvl w:val="0"/>
          <w:numId w:val="67"/>
        </w:numPr>
        <w:spacing w:before="0" w:beforeAutospacing="0" w:after="0" w:afterAutospacing="0"/>
        <w:jc w:val="both"/>
      </w:pPr>
      <w:r w:rsidRPr="001E20D4">
        <w:t>организира разделното събиране на биоотпадъци, образувани от поддържане на обществени зелени площи, паркове и градини;</w:t>
      </w:r>
    </w:p>
    <w:p w14:paraId="7D30849C" w14:textId="77777777" w:rsidR="001E20D4" w:rsidRPr="001E20D4" w:rsidRDefault="001E20D4" w:rsidP="00D071B8">
      <w:pPr>
        <w:pStyle w:val="af2"/>
        <w:numPr>
          <w:ilvl w:val="0"/>
          <w:numId w:val="67"/>
        </w:numPr>
        <w:spacing w:before="0" w:beforeAutospacing="0" w:after="0" w:afterAutospacing="0"/>
        <w:jc w:val="both"/>
      </w:pPr>
      <w:r w:rsidRPr="001E20D4">
        <w:t>определя местата за разполагане на съдовете за разделно събиране на биоотпадъци от зелени площи;</w:t>
      </w:r>
    </w:p>
    <w:p w14:paraId="495C485C" w14:textId="77777777" w:rsidR="001E20D4" w:rsidRPr="001E20D4" w:rsidRDefault="001E20D4" w:rsidP="00D071B8">
      <w:pPr>
        <w:pStyle w:val="af2"/>
        <w:numPr>
          <w:ilvl w:val="0"/>
          <w:numId w:val="67"/>
        </w:numPr>
        <w:spacing w:before="0" w:beforeAutospacing="0" w:after="0" w:afterAutospacing="0"/>
        <w:jc w:val="both"/>
      </w:pPr>
      <w:r w:rsidRPr="001E20D4">
        <w:t>осигурява транспортирането на събраните биоотпадъци до инсталация за компостиране, с която общината има сключен договор.</w:t>
      </w:r>
    </w:p>
    <w:p w14:paraId="7450DCA4" w14:textId="6FDF9803" w:rsidR="001E20D4" w:rsidRPr="001E20D4" w:rsidRDefault="001E20D4" w:rsidP="00D071B8">
      <w:pPr>
        <w:pStyle w:val="af2"/>
        <w:spacing w:before="0" w:beforeAutospacing="0" w:after="0" w:afterAutospacing="0"/>
        <w:jc w:val="both"/>
      </w:pPr>
      <w:r w:rsidRPr="001E20D4">
        <w:rPr>
          <w:b/>
          <w:bCs/>
        </w:rPr>
        <w:t>Чл. 55.</w:t>
      </w:r>
      <w:r w:rsidRPr="001E20D4">
        <w:t>(1) Лицата, при чиято дейност се образуват биоразградими отпадъци от поддържане на обществени и частни зелени площи (включително към търговски, административни и производствени обекти), са длъжни:</w:t>
      </w:r>
    </w:p>
    <w:p w14:paraId="5D2D7D02" w14:textId="77777777" w:rsidR="001E20D4" w:rsidRPr="001E20D4" w:rsidRDefault="001E20D4" w:rsidP="00D071B8">
      <w:pPr>
        <w:pStyle w:val="af2"/>
        <w:numPr>
          <w:ilvl w:val="0"/>
          <w:numId w:val="68"/>
        </w:numPr>
        <w:spacing w:before="0" w:beforeAutospacing="0" w:after="0" w:afterAutospacing="0"/>
        <w:jc w:val="both"/>
      </w:pPr>
      <w:r w:rsidRPr="001E20D4">
        <w:t>да ги събират разделно и да не ги смесват с други видове отпадъци;</w:t>
      </w:r>
    </w:p>
    <w:p w14:paraId="35219244" w14:textId="77777777" w:rsidR="001E20D4" w:rsidRPr="001E20D4" w:rsidRDefault="001E20D4" w:rsidP="00D071B8">
      <w:pPr>
        <w:pStyle w:val="af2"/>
        <w:numPr>
          <w:ilvl w:val="0"/>
          <w:numId w:val="68"/>
        </w:numPr>
        <w:spacing w:before="0" w:beforeAutospacing="0" w:after="0" w:afterAutospacing="0"/>
        <w:jc w:val="both"/>
      </w:pPr>
      <w:r w:rsidRPr="001E20D4">
        <w:t>да ги поставят в съдовете, определени от общината за разделно събиране на зелени отпадъци;</w:t>
      </w:r>
    </w:p>
    <w:p w14:paraId="63F4FAB1" w14:textId="77777777" w:rsidR="001E20D4" w:rsidRPr="001E20D4" w:rsidRDefault="001E20D4" w:rsidP="00D071B8">
      <w:pPr>
        <w:pStyle w:val="af2"/>
        <w:numPr>
          <w:ilvl w:val="0"/>
          <w:numId w:val="68"/>
        </w:numPr>
        <w:spacing w:before="0" w:beforeAutospacing="0" w:after="0" w:afterAutospacing="0"/>
        <w:jc w:val="both"/>
      </w:pPr>
      <w:r w:rsidRPr="001E20D4">
        <w:t>да не ги изхвърлят на неразрешени места.</w:t>
      </w:r>
    </w:p>
    <w:p w14:paraId="484236C9" w14:textId="07E82D85" w:rsidR="001E20D4" w:rsidRPr="001E20D4" w:rsidRDefault="001E20D4" w:rsidP="00D071B8">
      <w:pPr>
        <w:pStyle w:val="af2"/>
        <w:spacing w:before="0" w:beforeAutospacing="0" w:after="0" w:afterAutospacing="0"/>
        <w:jc w:val="both"/>
      </w:pPr>
      <w:r w:rsidRPr="001E20D4">
        <w:t>(2) Събраните биоотпадъци се транспортират от общината до инсталация за компостиране, определена с договор.</w:t>
      </w:r>
    </w:p>
    <w:p w14:paraId="2F3C98BC" w14:textId="77777777" w:rsidR="001E20D4" w:rsidRPr="001E20D4" w:rsidRDefault="001E20D4" w:rsidP="00D071B8">
      <w:pPr>
        <w:pStyle w:val="af2"/>
        <w:spacing w:before="0" w:beforeAutospacing="0" w:after="0" w:afterAutospacing="0"/>
        <w:jc w:val="both"/>
      </w:pPr>
      <w:r w:rsidRPr="001E20D4">
        <w:rPr>
          <w:b/>
          <w:bCs/>
        </w:rPr>
        <w:t>Чл. 56. Забранява се:</w:t>
      </w:r>
    </w:p>
    <w:p w14:paraId="42BC245C" w14:textId="77777777" w:rsidR="001E20D4" w:rsidRPr="001E20D4" w:rsidRDefault="001E20D4" w:rsidP="00D071B8">
      <w:pPr>
        <w:pStyle w:val="af2"/>
        <w:numPr>
          <w:ilvl w:val="0"/>
          <w:numId w:val="69"/>
        </w:numPr>
        <w:spacing w:before="0" w:beforeAutospacing="0" w:after="0" w:afterAutospacing="0"/>
        <w:jc w:val="both"/>
      </w:pPr>
      <w:r w:rsidRPr="001E20D4">
        <w:t>неконтролираното изгаряне на биоотпадъци;</w:t>
      </w:r>
    </w:p>
    <w:p w14:paraId="46CBC2E0" w14:textId="77777777" w:rsidR="001E20D4" w:rsidRPr="001E20D4" w:rsidRDefault="001E20D4" w:rsidP="00D071B8">
      <w:pPr>
        <w:pStyle w:val="af2"/>
        <w:numPr>
          <w:ilvl w:val="0"/>
          <w:numId w:val="69"/>
        </w:numPr>
        <w:spacing w:before="0" w:beforeAutospacing="0" w:after="0" w:afterAutospacing="0"/>
        <w:jc w:val="both"/>
      </w:pPr>
      <w:r w:rsidRPr="001E20D4">
        <w:lastRenderedPageBreak/>
        <w:t>смесването на биоотпадъци с други отпадъци, включително в контейнерите за смесен битов отпадък;</w:t>
      </w:r>
    </w:p>
    <w:p w14:paraId="11FFE2F8" w14:textId="77777777" w:rsidR="001E20D4" w:rsidRPr="001E20D4" w:rsidRDefault="001E20D4" w:rsidP="00D071B8">
      <w:pPr>
        <w:pStyle w:val="af2"/>
        <w:numPr>
          <w:ilvl w:val="0"/>
          <w:numId w:val="69"/>
        </w:numPr>
        <w:spacing w:before="0" w:beforeAutospacing="0" w:after="0" w:afterAutospacing="0"/>
        <w:jc w:val="both"/>
      </w:pPr>
      <w:r w:rsidRPr="001E20D4">
        <w:t>изхвърлянето на биоотпадъци в контейнери за разделно събиране на други видове отпадъци (напр. стъкло, хартия, пластмаса и метал);</w:t>
      </w:r>
    </w:p>
    <w:p w14:paraId="20B30489" w14:textId="77777777" w:rsidR="001E20D4" w:rsidRPr="001E20D4" w:rsidRDefault="001E20D4" w:rsidP="00D071B8">
      <w:pPr>
        <w:pStyle w:val="af2"/>
        <w:numPr>
          <w:ilvl w:val="0"/>
          <w:numId w:val="69"/>
        </w:numPr>
        <w:spacing w:before="0" w:beforeAutospacing="0" w:after="0" w:afterAutospacing="0"/>
        <w:jc w:val="both"/>
      </w:pPr>
      <w:r w:rsidRPr="001E20D4">
        <w:t>изхвърлянето на биоотпадъци извън определените съдове или на обществени места.</w:t>
      </w:r>
    </w:p>
    <w:p w14:paraId="0BC8394A" w14:textId="77777777" w:rsidR="00D071B8" w:rsidRPr="00D071B8" w:rsidRDefault="00D071B8" w:rsidP="00D071B8">
      <w:pPr>
        <w:pStyle w:val="af2"/>
        <w:spacing w:before="0" w:beforeAutospacing="0" w:after="0" w:afterAutospacing="0"/>
        <w:jc w:val="center"/>
        <w:rPr>
          <w:b/>
          <w:bCs/>
        </w:rPr>
      </w:pPr>
      <w:r w:rsidRPr="00D071B8">
        <w:rPr>
          <w:b/>
          <w:bCs/>
        </w:rPr>
        <w:t>РАЗДЕЛ IX</w:t>
      </w:r>
    </w:p>
    <w:p w14:paraId="1B4A8581" w14:textId="77777777" w:rsidR="00D071B8" w:rsidRPr="00D071B8" w:rsidRDefault="00D071B8" w:rsidP="00D071B8">
      <w:pPr>
        <w:pStyle w:val="af2"/>
        <w:spacing w:before="0" w:beforeAutospacing="0" w:after="0" w:afterAutospacing="0"/>
        <w:jc w:val="center"/>
        <w:rPr>
          <w:b/>
          <w:bCs/>
        </w:rPr>
      </w:pPr>
      <w:r w:rsidRPr="00D071B8">
        <w:rPr>
          <w:b/>
          <w:bCs/>
        </w:rPr>
        <w:t>КОНТРОЛ ПО УПРАВЛЕНИЕ НА ОТПАДЪЦИТЕ</w:t>
      </w:r>
    </w:p>
    <w:p w14:paraId="1A585B52" w14:textId="77777777" w:rsidR="00D071B8" w:rsidRDefault="00D071B8" w:rsidP="00D071B8">
      <w:pPr>
        <w:pStyle w:val="af2"/>
        <w:spacing w:before="0" w:beforeAutospacing="0" w:after="0" w:afterAutospacing="0"/>
        <w:jc w:val="center"/>
        <w:rPr>
          <w:b/>
          <w:bCs/>
        </w:rPr>
      </w:pPr>
    </w:p>
    <w:p w14:paraId="14F0737E" w14:textId="4AB41D6C" w:rsidR="00D071B8" w:rsidRPr="00D071B8" w:rsidRDefault="00D071B8" w:rsidP="00D071B8">
      <w:pPr>
        <w:pStyle w:val="af2"/>
        <w:spacing w:before="0" w:beforeAutospacing="0" w:after="0" w:afterAutospacing="0"/>
      </w:pPr>
      <w:r w:rsidRPr="00D071B8">
        <w:rPr>
          <w:b/>
          <w:bCs/>
        </w:rPr>
        <w:t>Чл. 57.</w:t>
      </w:r>
      <w:r w:rsidRPr="00D071B8">
        <w:t>(1) Кметът на общината или оправомощено от него длъжностно лице контролира:</w:t>
      </w:r>
    </w:p>
    <w:p w14:paraId="678B6324" w14:textId="77777777" w:rsidR="00D071B8" w:rsidRPr="00D071B8" w:rsidRDefault="00D071B8" w:rsidP="00D071B8">
      <w:pPr>
        <w:pStyle w:val="af2"/>
        <w:numPr>
          <w:ilvl w:val="0"/>
          <w:numId w:val="70"/>
        </w:numPr>
        <w:spacing w:before="0" w:beforeAutospacing="0" w:after="0" w:afterAutospacing="0"/>
        <w:jc w:val="both"/>
      </w:pPr>
      <w:r w:rsidRPr="00D071B8">
        <w:t>дейностите, свързани с образуване, събиране (вкл. разделно), съхраняване, транспортиране и третиране на битови, строителни и масово разпространени отпадъци;</w:t>
      </w:r>
    </w:p>
    <w:p w14:paraId="69674906" w14:textId="77777777" w:rsidR="00D071B8" w:rsidRPr="00D071B8" w:rsidRDefault="00D071B8" w:rsidP="00D071B8">
      <w:pPr>
        <w:pStyle w:val="af2"/>
        <w:numPr>
          <w:ilvl w:val="0"/>
          <w:numId w:val="70"/>
        </w:numPr>
        <w:spacing w:before="0" w:beforeAutospacing="0" w:after="0" w:afterAutospacing="0"/>
        <w:jc w:val="both"/>
      </w:pPr>
      <w:r w:rsidRPr="00D071B8">
        <w:t>дейностите по депониране на производствени и опасни отпадъци на общински и/или регионални депа;</w:t>
      </w:r>
    </w:p>
    <w:p w14:paraId="3A694911" w14:textId="77777777" w:rsidR="00D071B8" w:rsidRPr="00D071B8" w:rsidRDefault="00D071B8" w:rsidP="00D071B8">
      <w:pPr>
        <w:pStyle w:val="af2"/>
        <w:numPr>
          <w:ilvl w:val="0"/>
          <w:numId w:val="70"/>
        </w:numPr>
        <w:spacing w:before="0" w:beforeAutospacing="0" w:after="0" w:afterAutospacing="0"/>
        <w:jc w:val="both"/>
      </w:pPr>
      <w:r w:rsidRPr="00D071B8">
        <w:t>спазването на изискванията, определени с настоящата наредба и сключените договори по нея;</w:t>
      </w:r>
    </w:p>
    <w:p w14:paraId="7424DB80" w14:textId="77777777" w:rsidR="00D071B8" w:rsidRPr="00D071B8" w:rsidRDefault="00D071B8" w:rsidP="00D071B8">
      <w:pPr>
        <w:pStyle w:val="af2"/>
        <w:numPr>
          <w:ilvl w:val="0"/>
          <w:numId w:val="70"/>
        </w:numPr>
        <w:spacing w:before="0" w:beforeAutospacing="0" w:after="0" w:afterAutospacing="0"/>
        <w:jc w:val="both"/>
      </w:pPr>
      <w:r w:rsidRPr="00D071B8">
        <w:t>изоставянето и нерегламентираното изхвърляне на отпадъци.</w:t>
      </w:r>
    </w:p>
    <w:p w14:paraId="4505C4E5" w14:textId="77777777" w:rsidR="00D071B8" w:rsidRPr="00D071B8" w:rsidRDefault="00D071B8" w:rsidP="00D071B8">
      <w:pPr>
        <w:pStyle w:val="af2"/>
        <w:spacing w:before="0" w:beforeAutospacing="0" w:after="0" w:afterAutospacing="0"/>
        <w:jc w:val="both"/>
      </w:pPr>
      <w:r w:rsidRPr="00D071B8">
        <w:t>(2) Контрол се извършва чрез:</w:t>
      </w:r>
    </w:p>
    <w:p w14:paraId="095F67BA" w14:textId="77777777" w:rsidR="00D071B8" w:rsidRPr="00D071B8" w:rsidRDefault="00D071B8" w:rsidP="00D071B8">
      <w:pPr>
        <w:pStyle w:val="af2"/>
        <w:numPr>
          <w:ilvl w:val="0"/>
          <w:numId w:val="71"/>
        </w:numPr>
        <w:spacing w:before="0" w:beforeAutospacing="0" w:after="0" w:afterAutospacing="0"/>
        <w:jc w:val="both"/>
      </w:pPr>
      <w:r w:rsidRPr="00D071B8">
        <w:t>проверки по документи;</w:t>
      </w:r>
    </w:p>
    <w:p w14:paraId="2C1AF894" w14:textId="77777777" w:rsidR="00D071B8" w:rsidRPr="00D071B8" w:rsidRDefault="00D071B8" w:rsidP="00D071B8">
      <w:pPr>
        <w:pStyle w:val="af2"/>
        <w:numPr>
          <w:ilvl w:val="0"/>
          <w:numId w:val="71"/>
        </w:numPr>
        <w:spacing w:before="0" w:beforeAutospacing="0" w:after="0" w:afterAutospacing="0"/>
        <w:jc w:val="both"/>
      </w:pPr>
      <w:r w:rsidRPr="00D071B8">
        <w:t>проверки на място;</w:t>
      </w:r>
    </w:p>
    <w:p w14:paraId="21BF0D79" w14:textId="77777777" w:rsidR="00D071B8" w:rsidRPr="00D071B8" w:rsidRDefault="00D071B8" w:rsidP="00D071B8">
      <w:pPr>
        <w:pStyle w:val="af2"/>
        <w:numPr>
          <w:ilvl w:val="0"/>
          <w:numId w:val="71"/>
        </w:numPr>
        <w:spacing w:before="0" w:beforeAutospacing="0" w:after="0" w:afterAutospacing="0"/>
        <w:jc w:val="both"/>
      </w:pPr>
      <w:r w:rsidRPr="00D071B8">
        <w:t>проверки по сигнали на граждани или други институции – най-малко веднъж годишно.</w:t>
      </w:r>
    </w:p>
    <w:p w14:paraId="3974AE47" w14:textId="77777777" w:rsidR="00D071B8" w:rsidRPr="00D071B8" w:rsidRDefault="00D071B8" w:rsidP="00D071B8">
      <w:pPr>
        <w:pStyle w:val="af2"/>
        <w:spacing w:before="0" w:beforeAutospacing="0" w:after="0" w:afterAutospacing="0"/>
        <w:jc w:val="both"/>
      </w:pPr>
      <w:r w:rsidRPr="00D071B8">
        <w:t>(3) Длъжностно лице, осъществяващо проверка на място, има право:</w:t>
      </w:r>
    </w:p>
    <w:p w14:paraId="4C4EB308" w14:textId="77777777" w:rsidR="00D071B8" w:rsidRPr="00D071B8" w:rsidRDefault="00D071B8" w:rsidP="00D071B8">
      <w:pPr>
        <w:pStyle w:val="af2"/>
        <w:numPr>
          <w:ilvl w:val="0"/>
          <w:numId w:val="72"/>
        </w:numPr>
        <w:spacing w:before="0" w:beforeAutospacing="0" w:after="0" w:afterAutospacing="0"/>
        <w:jc w:val="both"/>
      </w:pPr>
      <w:r w:rsidRPr="00D071B8">
        <w:t>на достъп до помещения, площадки и съоръжения, свързани с контролираната дейност;</w:t>
      </w:r>
    </w:p>
    <w:p w14:paraId="02372090" w14:textId="77777777" w:rsidR="00D071B8" w:rsidRPr="00D071B8" w:rsidRDefault="00D071B8" w:rsidP="00D071B8">
      <w:pPr>
        <w:pStyle w:val="af2"/>
        <w:numPr>
          <w:ilvl w:val="0"/>
          <w:numId w:val="72"/>
        </w:numPr>
        <w:spacing w:before="0" w:beforeAutospacing="0" w:after="0" w:afterAutospacing="0"/>
        <w:jc w:val="both"/>
      </w:pPr>
      <w:r w:rsidRPr="00D071B8">
        <w:t>да изисква представяне на документи, водене на регистри и отчетност, свързани с отпадъците;</w:t>
      </w:r>
    </w:p>
    <w:p w14:paraId="17E8E1F2" w14:textId="77777777" w:rsidR="00D071B8" w:rsidRPr="00D071B8" w:rsidRDefault="00D071B8" w:rsidP="00D071B8">
      <w:pPr>
        <w:pStyle w:val="af2"/>
        <w:numPr>
          <w:ilvl w:val="0"/>
          <w:numId w:val="72"/>
        </w:numPr>
        <w:spacing w:before="0" w:beforeAutospacing="0" w:after="0" w:afterAutospacing="0"/>
        <w:jc w:val="both"/>
      </w:pPr>
      <w:r w:rsidRPr="00D071B8">
        <w:t>да изисква писмени или устни обяснения от лица, работещи за проверяваното юридическо/физическо лице;</w:t>
      </w:r>
    </w:p>
    <w:p w14:paraId="5C30CC25" w14:textId="77777777" w:rsidR="00D071B8" w:rsidRPr="00D071B8" w:rsidRDefault="00D071B8" w:rsidP="00D071B8">
      <w:pPr>
        <w:pStyle w:val="af2"/>
        <w:numPr>
          <w:ilvl w:val="0"/>
          <w:numId w:val="72"/>
        </w:numPr>
        <w:spacing w:before="0" w:beforeAutospacing="0" w:after="0" w:afterAutospacing="0"/>
        <w:jc w:val="both"/>
      </w:pPr>
      <w:r w:rsidRPr="00D071B8">
        <w:t>да привлича независими експерти при сложни случаи.</w:t>
      </w:r>
    </w:p>
    <w:p w14:paraId="57148001" w14:textId="7AD9A0C2" w:rsidR="00D071B8" w:rsidRPr="00D071B8" w:rsidRDefault="00D071B8" w:rsidP="00D071B8">
      <w:pPr>
        <w:pStyle w:val="af2"/>
        <w:spacing w:before="0" w:beforeAutospacing="0" w:after="0" w:afterAutospacing="0"/>
        <w:jc w:val="both"/>
      </w:pPr>
      <w:r w:rsidRPr="00D071B8">
        <w:rPr>
          <w:b/>
          <w:bCs/>
        </w:rPr>
        <w:t>Чл. 58.</w:t>
      </w:r>
      <w:r w:rsidRPr="00D071B8">
        <w:t>(1) Кметовете и кметските наместници в населените места на Община Борован:</w:t>
      </w:r>
    </w:p>
    <w:p w14:paraId="487F9B07" w14:textId="77777777" w:rsidR="00D071B8" w:rsidRPr="00D071B8" w:rsidRDefault="00D071B8" w:rsidP="00D071B8">
      <w:pPr>
        <w:pStyle w:val="af2"/>
        <w:numPr>
          <w:ilvl w:val="0"/>
          <w:numId w:val="73"/>
        </w:numPr>
        <w:spacing w:before="0" w:beforeAutospacing="0" w:after="0" w:afterAutospacing="0"/>
        <w:jc w:val="both"/>
      </w:pPr>
      <w:r w:rsidRPr="00D071B8">
        <w:t>осъществяват текущ контрол по прилагането на изискванията на наредбата на територията на населеното място;</w:t>
      </w:r>
    </w:p>
    <w:p w14:paraId="626B2E43" w14:textId="77777777" w:rsidR="00D071B8" w:rsidRPr="00D071B8" w:rsidRDefault="00D071B8" w:rsidP="00D071B8">
      <w:pPr>
        <w:pStyle w:val="af2"/>
        <w:numPr>
          <w:ilvl w:val="0"/>
          <w:numId w:val="73"/>
        </w:numPr>
        <w:spacing w:before="0" w:beforeAutospacing="0" w:after="0" w:afterAutospacing="0"/>
        <w:jc w:val="both"/>
      </w:pPr>
      <w:r w:rsidRPr="00D071B8">
        <w:t>следят за изхвърлянето на отпадъци единствено на определени за целта места;</w:t>
      </w:r>
    </w:p>
    <w:p w14:paraId="44DAAE8F" w14:textId="77777777" w:rsidR="00D071B8" w:rsidRPr="00D071B8" w:rsidRDefault="00D071B8" w:rsidP="00D071B8">
      <w:pPr>
        <w:pStyle w:val="af2"/>
        <w:numPr>
          <w:ilvl w:val="0"/>
          <w:numId w:val="73"/>
        </w:numPr>
        <w:spacing w:before="0" w:beforeAutospacing="0" w:after="0" w:afterAutospacing="0"/>
        <w:jc w:val="both"/>
      </w:pPr>
      <w:r w:rsidRPr="00D071B8">
        <w:t>предприемат действия за предотвратяване на нерегламентирано изхвърляне и образуване на нерегламентирани сметища;</w:t>
      </w:r>
    </w:p>
    <w:p w14:paraId="14678536" w14:textId="77777777" w:rsidR="00D071B8" w:rsidRPr="00D071B8" w:rsidRDefault="00D071B8" w:rsidP="00D071B8">
      <w:pPr>
        <w:pStyle w:val="af2"/>
        <w:numPr>
          <w:ilvl w:val="0"/>
          <w:numId w:val="73"/>
        </w:numPr>
        <w:spacing w:before="0" w:beforeAutospacing="0" w:after="0" w:afterAutospacing="0"/>
        <w:jc w:val="both"/>
      </w:pPr>
      <w:r w:rsidRPr="00D071B8">
        <w:t>следят за поддържането на чистота на тротоари, алеи, паркове, площи и други обществени места.</w:t>
      </w:r>
    </w:p>
    <w:p w14:paraId="51AFFB5B" w14:textId="77777777" w:rsidR="001E20D4" w:rsidRDefault="001E20D4" w:rsidP="00D071B8">
      <w:pPr>
        <w:pStyle w:val="af2"/>
        <w:spacing w:before="0" w:beforeAutospacing="0" w:after="0" w:afterAutospacing="0"/>
        <w:jc w:val="both"/>
      </w:pPr>
    </w:p>
    <w:p w14:paraId="231F01F2" w14:textId="77777777" w:rsidR="00D071B8" w:rsidRDefault="00D071B8" w:rsidP="00D071B8">
      <w:pPr>
        <w:pStyle w:val="af2"/>
        <w:spacing w:before="0" w:beforeAutospacing="0" w:after="0" w:afterAutospacing="0"/>
        <w:jc w:val="center"/>
        <w:rPr>
          <w:b/>
          <w:bCs/>
        </w:rPr>
      </w:pPr>
      <w:r w:rsidRPr="00D071B8">
        <w:rPr>
          <w:b/>
          <w:bCs/>
        </w:rPr>
        <w:t xml:space="preserve">РАЗДЕЛ X. </w:t>
      </w:r>
    </w:p>
    <w:p w14:paraId="09737787" w14:textId="37005739" w:rsidR="00D071B8" w:rsidRDefault="00D071B8" w:rsidP="00D071B8">
      <w:pPr>
        <w:pStyle w:val="af2"/>
        <w:spacing w:before="0" w:beforeAutospacing="0" w:after="0" w:afterAutospacing="0"/>
        <w:jc w:val="center"/>
        <w:rPr>
          <w:b/>
          <w:bCs/>
        </w:rPr>
      </w:pPr>
      <w:r w:rsidRPr="00D071B8">
        <w:rPr>
          <w:b/>
          <w:bCs/>
        </w:rPr>
        <w:t>АДМИНИСТРАТИВНО-НАКАЗАТЕЛНИ РАЗПОРЕДБИ</w:t>
      </w:r>
    </w:p>
    <w:p w14:paraId="447DD737" w14:textId="77777777" w:rsidR="00F90928" w:rsidRDefault="00F90928" w:rsidP="00D071B8">
      <w:pPr>
        <w:pStyle w:val="af2"/>
        <w:spacing w:before="0" w:beforeAutospacing="0" w:after="0" w:afterAutospacing="0"/>
        <w:jc w:val="center"/>
        <w:rPr>
          <w:b/>
          <w:bCs/>
        </w:rPr>
      </w:pPr>
    </w:p>
    <w:p w14:paraId="3CB1E72A" w14:textId="77777777" w:rsidR="00F90928" w:rsidRPr="004F356E" w:rsidRDefault="00F90928" w:rsidP="004F356E">
      <w:pPr>
        <w:pStyle w:val="af2"/>
        <w:spacing w:before="0" w:beforeAutospacing="0" w:after="0" w:afterAutospacing="0"/>
        <w:jc w:val="both"/>
      </w:pPr>
      <w:r w:rsidRPr="004F356E">
        <w:rPr>
          <w:b/>
          <w:bCs/>
        </w:rPr>
        <w:t>Чл. 59.</w:t>
      </w:r>
      <w:r w:rsidRPr="004F356E">
        <w:t xml:space="preserve"> Контролът по изпълнението на настоящата наредба се осъществява от Кмета на община Борован или оправомощени от него длъжностни лица.</w:t>
      </w:r>
    </w:p>
    <w:p w14:paraId="0FFE1485" w14:textId="01D453E0" w:rsidR="00F90928" w:rsidRPr="004F356E" w:rsidRDefault="00F90928" w:rsidP="004F356E">
      <w:pPr>
        <w:pStyle w:val="af4"/>
        <w:jc w:val="both"/>
        <w:rPr>
          <w:rFonts w:ascii="Times New Roman" w:hAnsi="Times New Roman" w:cs="Times New Roman"/>
        </w:rPr>
      </w:pPr>
      <w:r w:rsidRPr="004F356E">
        <w:rPr>
          <w:rFonts w:ascii="Times New Roman" w:hAnsi="Times New Roman" w:cs="Times New Roman"/>
          <w:b/>
          <w:bCs/>
        </w:rPr>
        <w:t>Чл. 60.</w:t>
      </w:r>
      <w:r w:rsidR="009531A7" w:rsidRPr="004F356E">
        <w:rPr>
          <w:rFonts w:ascii="Times New Roman" w:hAnsi="Times New Roman" w:cs="Times New Roman"/>
          <w:b/>
          <w:bCs/>
        </w:rPr>
        <w:t xml:space="preserve"> </w:t>
      </w:r>
      <w:r w:rsidRPr="004F356E">
        <w:rPr>
          <w:rFonts w:ascii="Times New Roman" w:hAnsi="Times New Roman" w:cs="Times New Roman"/>
        </w:rPr>
        <w:t>(1) Нарушенията по настоящата наредба се установяват с актове за установяване на административни нарушения, съставени от длъжностни лица, определени със заповед на Кмета на общината.</w:t>
      </w:r>
      <w:r w:rsidRPr="004F356E">
        <w:rPr>
          <w:rFonts w:ascii="Times New Roman" w:hAnsi="Times New Roman" w:cs="Times New Roman"/>
        </w:rPr>
        <w:br/>
        <w:t>(2) Наказателните постановления се издават от Кмета на общината.</w:t>
      </w:r>
      <w:r w:rsidRPr="004F356E">
        <w:rPr>
          <w:rFonts w:ascii="Times New Roman" w:hAnsi="Times New Roman" w:cs="Times New Roman"/>
        </w:rPr>
        <w:br/>
      </w:r>
      <w:r w:rsidRPr="004F356E">
        <w:rPr>
          <w:rFonts w:ascii="Times New Roman" w:hAnsi="Times New Roman" w:cs="Times New Roman"/>
        </w:rPr>
        <w:lastRenderedPageBreak/>
        <w:t>(3) Установяването, издаването, обжалването и изпълнението на наказателните постановления се извършват по реда на Закона за административните нарушения и наказания (ЗАНН).</w:t>
      </w:r>
    </w:p>
    <w:p w14:paraId="2165F920" w14:textId="77777777" w:rsidR="00F90928" w:rsidRPr="00F90928" w:rsidRDefault="00F90928" w:rsidP="004F356E">
      <w:pPr>
        <w:pStyle w:val="af2"/>
        <w:spacing w:before="0" w:beforeAutospacing="0" w:after="0" w:afterAutospacing="0"/>
        <w:jc w:val="both"/>
      </w:pPr>
      <w:r w:rsidRPr="00F90928">
        <w:rPr>
          <w:b/>
          <w:bCs/>
        </w:rPr>
        <w:t>Чл. 61.</w:t>
      </w:r>
      <w:r w:rsidRPr="00F90928">
        <w:t xml:space="preserve"> Административно-наказателна отговорност по тази наредба носят:</w:t>
      </w:r>
    </w:p>
    <w:p w14:paraId="60130D0D" w14:textId="77777777" w:rsidR="00F90928" w:rsidRPr="00F90928" w:rsidRDefault="00F90928" w:rsidP="004F356E">
      <w:pPr>
        <w:pStyle w:val="af2"/>
        <w:numPr>
          <w:ilvl w:val="0"/>
          <w:numId w:val="74"/>
        </w:numPr>
        <w:spacing w:before="0" w:beforeAutospacing="0" w:after="0" w:afterAutospacing="0"/>
        <w:jc w:val="both"/>
      </w:pPr>
      <w:r w:rsidRPr="00F90928">
        <w:t>ръководителите на предприятия, учреждения, търговски обекти или други организации – собственици или ползватели на сгради, обекти или терени;</w:t>
      </w:r>
    </w:p>
    <w:p w14:paraId="55E8900D" w14:textId="77777777" w:rsidR="00F90928" w:rsidRPr="00F90928" w:rsidRDefault="00F90928" w:rsidP="004F356E">
      <w:pPr>
        <w:pStyle w:val="af2"/>
        <w:numPr>
          <w:ilvl w:val="0"/>
          <w:numId w:val="74"/>
        </w:numPr>
        <w:spacing w:before="0" w:beforeAutospacing="0" w:after="0" w:afterAutospacing="0"/>
        <w:jc w:val="both"/>
      </w:pPr>
      <w:r w:rsidRPr="00F90928">
        <w:t>собственици или наематели на еднофамилни жилища;</w:t>
      </w:r>
    </w:p>
    <w:p w14:paraId="55EB24E1" w14:textId="77777777" w:rsidR="00F90928" w:rsidRPr="00F90928" w:rsidRDefault="00F90928" w:rsidP="004F356E">
      <w:pPr>
        <w:pStyle w:val="af2"/>
        <w:numPr>
          <w:ilvl w:val="0"/>
          <w:numId w:val="74"/>
        </w:numPr>
        <w:spacing w:before="0" w:beforeAutospacing="0" w:after="0" w:afterAutospacing="0"/>
        <w:jc w:val="both"/>
      </w:pPr>
      <w:r w:rsidRPr="00F90928">
        <w:t>обитатели на многофамилни жилищни сгради;</w:t>
      </w:r>
    </w:p>
    <w:p w14:paraId="38F2A3A1" w14:textId="77777777" w:rsidR="00F90928" w:rsidRPr="00F90928" w:rsidRDefault="00F90928" w:rsidP="004F356E">
      <w:pPr>
        <w:pStyle w:val="af2"/>
        <w:numPr>
          <w:ilvl w:val="0"/>
          <w:numId w:val="74"/>
        </w:numPr>
        <w:spacing w:before="0" w:beforeAutospacing="0" w:after="0" w:afterAutospacing="0"/>
        <w:jc w:val="both"/>
      </w:pPr>
      <w:r w:rsidRPr="00F90928">
        <w:t>председателите на управителни съвети на етажни собствености.</w:t>
      </w:r>
    </w:p>
    <w:p w14:paraId="4F7C33CD" w14:textId="2B6E68C5" w:rsidR="00F90928" w:rsidRPr="00F90928" w:rsidRDefault="00F90928" w:rsidP="004F356E">
      <w:pPr>
        <w:pStyle w:val="af2"/>
        <w:spacing w:before="0" w:beforeAutospacing="0" w:after="0" w:afterAutospacing="0"/>
        <w:jc w:val="both"/>
      </w:pPr>
      <w:r w:rsidRPr="00F90928">
        <w:rPr>
          <w:b/>
          <w:bCs/>
        </w:rPr>
        <w:t>Чл. 62.</w:t>
      </w:r>
      <w:r w:rsidRPr="00F90928">
        <w:t>(1) С глоба от 300 до 1 000 лв. се наказва физическо лице, което извърши някое от следните нарушения:</w:t>
      </w:r>
    </w:p>
    <w:p w14:paraId="6ADC10EB" w14:textId="77777777" w:rsidR="00F90928" w:rsidRPr="00F90928" w:rsidRDefault="00F90928" w:rsidP="004F356E">
      <w:pPr>
        <w:pStyle w:val="af2"/>
        <w:numPr>
          <w:ilvl w:val="0"/>
          <w:numId w:val="75"/>
        </w:numPr>
        <w:spacing w:before="0" w:beforeAutospacing="0" w:after="0" w:afterAutospacing="0"/>
        <w:jc w:val="both"/>
      </w:pPr>
      <w:r w:rsidRPr="00F90928">
        <w:t>изхвърля отпадъци на неразрешени места или в съдове/торби, различни от определените от общината;</w:t>
      </w:r>
    </w:p>
    <w:p w14:paraId="1781F239" w14:textId="77777777" w:rsidR="00F90928" w:rsidRPr="00F90928" w:rsidRDefault="00F90928" w:rsidP="004F356E">
      <w:pPr>
        <w:pStyle w:val="af2"/>
        <w:numPr>
          <w:ilvl w:val="0"/>
          <w:numId w:val="75"/>
        </w:numPr>
        <w:spacing w:before="0" w:beforeAutospacing="0" w:after="0" w:afterAutospacing="0"/>
        <w:jc w:val="both"/>
      </w:pPr>
      <w:r w:rsidRPr="00F90928">
        <w:t>предава отпадъци на лица без необходимото разрешение или регистрационен документ по чл. 35 от ЗУО;</w:t>
      </w:r>
    </w:p>
    <w:p w14:paraId="6F362914" w14:textId="77777777" w:rsidR="00F90928" w:rsidRPr="00F90928" w:rsidRDefault="00F90928" w:rsidP="004F356E">
      <w:pPr>
        <w:pStyle w:val="af2"/>
        <w:numPr>
          <w:ilvl w:val="0"/>
          <w:numId w:val="75"/>
        </w:numPr>
        <w:spacing w:before="0" w:beforeAutospacing="0" w:after="0" w:afterAutospacing="0"/>
        <w:jc w:val="both"/>
      </w:pPr>
      <w:r w:rsidRPr="00F90928">
        <w:t>не предаде ИУМПС на площадка за съхранение или в център за разкомплектоване;</w:t>
      </w:r>
    </w:p>
    <w:p w14:paraId="0BD2E333" w14:textId="77777777" w:rsidR="00F90928" w:rsidRPr="00F90928" w:rsidRDefault="00F90928" w:rsidP="004F356E">
      <w:pPr>
        <w:pStyle w:val="af2"/>
        <w:numPr>
          <w:ilvl w:val="0"/>
          <w:numId w:val="75"/>
        </w:numPr>
        <w:spacing w:before="0" w:beforeAutospacing="0" w:after="0" w:afterAutospacing="0"/>
        <w:jc w:val="both"/>
      </w:pPr>
      <w:r w:rsidRPr="00F90928">
        <w:t>смесва или изхвърля масово разпространени отпадъци с битови отпадъци при наличие на система за разделно събиране;</w:t>
      </w:r>
    </w:p>
    <w:p w14:paraId="3462C39D" w14:textId="77777777" w:rsidR="00F90928" w:rsidRPr="00F90928" w:rsidRDefault="00F90928" w:rsidP="004F356E">
      <w:pPr>
        <w:pStyle w:val="af2"/>
        <w:numPr>
          <w:ilvl w:val="0"/>
          <w:numId w:val="75"/>
        </w:numPr>
        <w:spacing w:before="0" w:beforeAutospacing="0" w:after="0" w:afterAutospacing="0"/>
        <w:jc w:val="both"/>
      </w:pPr>
      <w:r w:rsidRPr="00F90928">
        <w:t>изхвърля битови отпадъци в съдове за разделно събиране;</w:t>
      </w:r>
    </w:p>
    <w:p w14:paraId="4BF73EB1" w14:textId="77777777" w:rsidR="00F90928" w:rsidRPr="00F90928" w:rsidRDefault="00F90928" w:rsidP="004F356E">
      <w:pPr>
        <w:pStyle w:val="af2"/>
        <w:numPr>
          <w:ilvl w:val="0"/>
          <w:numId w:val="75"/>
        </w:numPr>
        <w:spacing w:before="0" w:beforeAutospacing="0" w:after="0" w:afterAutospacing="0"/>
        <w:jc w:val="both"/>
      </w:pPr>
      <w:r w:rsidRPr="00F90928">
        <w:t>поврежда, обръща или запалва съдове за отпадъци;</w:t>
      </w:r>
    </w:p>
    <w:p w14:paraId="69086DEA" w14:textId="77777777" w:rsidR="009531A7" w:rsidRDefault="00F90928" w:rsidP="004F356E">
      <w:pPr>
        <w:pStyle w:val="af2"/>
        <w:numPr>
          <w:ilvl w:val="0"/>
          <w:numId w:val="75"/>
        </w:numPr>
        <w:spacing w:before="0" w:beforeAutospacing="0" w:after="0" w:afterAutospacing="0"/>
        <w:jc w:val="both"/>
      </w:pPr>
      <w:r w:rsidRPr="00F90928">
        <w:t>не изпълнява изискванията за повторна употреба, рециклиране или оползотворяване на строителни отпадъци.</w:t>
      </w:r>
    </w:p>
    <w:p w14:paraId="672CF247" w14:textId="77B154A0" w:rsidR="00F90928" w:rsidRPr="00F90928" w:rsidRDefault="00F90928" w:rsidP="004F356E">
      <w:pPr>
        <w:pStyle w:val="af2"/>
        <w:spacing w:before="0" w:beforeAutospacing="0" w:after="0" w:afterAutospacing="0"/>
        <w:jc w:val="both"/>
      </w:pPr>
      <w:r w:rsidRPr="00F90928">
        <w:t>(2) За явно маловажни нарушения по ал. 1, т. 1 и 4, извършени при условията на чл. 28 от ЗАНН, може да се наложи глоба от 10 до 50 лв. срещу фиш.</w:t>
      </w:r>
      <w:r w:rsidRPr="00F90928">
        <w:br/>
        <w:t>(3) С глоба от 2 000 до 5 000 лв. се наказва физическо лице, което нерегламентирано изгаря или третира отпадъци.</w:t>
      </w:r>
      <w:r w:rsidRPr="00F90928">
        <w:br/>
        <w:t>(4) При повторно нарушение глобата се налага в двоен размер.</w:t>
      </w:r>
    </w:p>
    <w:p w14:paraId="42576FCD" w14:textId="45B624EF" w:rsidR="00F90928" w:rsidRPr="00F90928" w:rsidRDefault="00F90928" w:rsidP="004F356E">
      <w:pPr>
        <w:pStyle w:val="af2"/>
        <w:spacing w:before="0" w:beforeAutospacing="0" w:after="0" w:afterAutospacing="0"/>
        <w:jc w:val="both"/>
      </w:pPr>
      <w:r w:rsidRPr="00F90928">
        <w:rPr>
          <w:b/>
          <w:bCs/>
        </w:rPr>
        <w:t>Чл. 63.</w:t>
      </w:r>
      <w:r w:rsidRPr="00F90928">
        <w:t>(1) С имуществена санкция от 1 400 до 4 000 лв. се наказва едноличен търговец или юридическо лице, което:</w:t>
      </w:r>
    </w:p>
    <w:p w14:paraId="2F68D56E" w14:textId="77777777" w:rsidR="00F90928" w:rsidRPr="00F90928" w:rsidRDefault="00F90928" w:rsidP="004F356E">
      <w:pPr>
        <w:pStyle w:val="af2"/>
        <w:numPr>
          <w:ilvl w:val="0"/>
          <w:numId w:val="76"/>
        </w:numPr>
        <w:spacing w:before="0" w:beforeAutospacing="0" w:after="0" w:afterAutospacing="0"/>
        <w:jc w:val="both"/>
      </w:pPr>
      <w:r w:rsidRPr="00F90928">
        <w:t>изхвърля неопасни отпадъци на неразрешени за това места;</w:t>
      </w:r>
    </w:p>
    <w:p w14:paraId="42FCB6D6" w14:textId="77777777" w:rsidR="009531A7" w:rsidRDefault="00F90928" w:rsidP="004F356E">
      <w:pPr>
        <w:pStyle w:val="af2"/>
        <w:numPr>
          <w:ilvl w:val="0"/>
          <w:numId w:val="76"/>
        </w:numPr>
        <w:spacing w:before="0" w:beforeAutospacing="0" w:after="0" w:afterAutospacing="0"/>
        <w:jc w:val="both"/>
      </w:pPr>
      <w:r w:rsidRPr="00F90928">
        <w:t>нерегламентирано третира неопасни отпадъци, включително чрез изгаряне.</w:t>
      </w:r>
    </w:p>
    <w:p w14:paraId="63D09B26" w14:textId="21332AC6" w:rsidR="00F90928" w:rsidRPr="00F90928" w:rsidRDefault="00F90928" w:rsidP="004F356E">
      <w:pPr>
        <w:pStyle w:val="af2"/>
        <w:spacing w:before="0" w:beforeAutospacing="0" w:after="0" w:afterAutospacing="0"/>
        <w:jc w:val="both"/>
      </w:pPr>
      <w:r w:rsidRPr="00F90928">
        <w:t>(2) С имуществена санкция от 10 000 до 50 000 лв. се наказва лице, което:</w:t>
      </w:r>
    </w:p>
    <w:p w14:paraId="54DCF7DD" w14:textId="77777777" w:rsidR="00F90928" w:rsidRPr="00F90928" w:rsidRDefault="00F90928" w:rsidP="004F356E">
      <w:pPr>
        <w:pStyle w:val="af2"/>
        <w:numPr>
          <w:ilvl w:val="0"/>
          <w:numId w:val="76"/>
        </w:numPr>
        <w:spacing w:before="0" w:beforeAutospacing="0" w:after="0" w:afterAutospacing="0"/>
        <w:jc w:val="both"/>
      </w:pPr>
      <w:r w:rsidRPr="00F90928">
        <w:t>изхвърля опасни отпадъци на неразрешени места;</w:t>
      </w:r>
    </w:p>
    <w:p w14:paraId="1B2F3CB3" w14:textId="77777777" w:rsidR="009531A7" w:rsidRDefault="00F90928" w:rsidP="004F356E">
      <w:pPr>
        <w:pStyle w:val="af2"/>
        <w:numPr>
          <w:ilvl w:val="0"/>
          <w:numId w:val="76"/>
        </w:numPr>
        <w:spacing w:before="0" w:beforeAutospacing="0" w:after="0" w:afterAutospacing="0"/>
        <w:jc w:val="both"/>
      </w:pPr>
      <w:r w:rsidRPr="00F90928">
        <w:t>третира опасни отпадъци нерегламентирано.</w:t>
      </w:r>
    </w:p>
    <w:p w14:paraId="3C1DCB2D" w14:textId="189B5C43" w:rsidR="00F90928" w:rsidRPr="00F90928" w:rsidRDefault="00F90928" w:rsidP="004F356E">
      <w:pPr>
        <w:pStyle w:val="af2"/>
        <w:spacing w:before="0" w:beforeAutospacing="0" w:after="0" w:afterAutospacing="0"/>
        <w:jc w:val="both"/>
      </w:pPr>
      <w:r w:rsidRPr="00F90928">
        <w:t>(3) При повторно нарушение по ал. 1 и 2 санкцията се налага в двоен размер.</w:t>
      </w:r>
    </w:p>
    <w:p w14:paraId="5E085AC8" w14:textId="77B3B6B8" w:rsidR="00F90928" w:rsidRPr="00F90928" w:rsidRDefault="00F90928" w:rsidP="004F356E">
      <w:pPr>
        <w:pStyle w:val="af2"/>
        <w:spacing w:before="0" w:beforeAutospacing="0" w:after="0" w:afterAutospacing="0"/>
        <w:jc w:val="both"/>
      </w:pPr>
      <w:r w:rsidRPr="00F90928">
        <w:rPr>
          <w:b/>
          <w:bCs/>
        </w:rPr>
        <w:t>Чл. 64.</w:t>
      </w:r>
      <w:r w:rsidRPr="00F90928">
        <w:t>С имуществена санкция от 3 000 до 10 000 лв. се наказва юридическо лице или ЕТ, което:</w:t>
      </w:r>
    </w:p>
    <w:p w14:paraId="018F97E8" w14:textId="77777777" w:rsidR="00F90928" w:rsidRPr="00F90928" w:rsidRDefault="00F90928" w:rsidP="004F356E">
      <w:pPr>
        <w:pStyle w:val="af2"/>
        <w:numPr>
          <w:ilvl w:val="0"/>
          <w:numId w:val="77"/>
        </w:numPr>
        <w:spacing w:before="0" w:beforeAutospacing="0" w:after="0" w:afterAutospacing="0"/>
        <w:jc w:val="both"/>
      </w:pPr>
      <w:r w:rsidRPr="00F90928">
        <w:t>наруши изискванията относно събирането, разделното събиране, съхранението, транспортирането или третирането на битови и/или строителни отпадъци;</w:t>
      </w:r>
    </w:p>
    <w:p w14:paraId="7CC34C4F" w14:textId="77777777" w:rsidR="00F90928" w:rsidRPr="00F90928" w:rsidRDefault="00F90928" w:rsidP="004F356E">
      <w:pPr>
        <w:pStyle w:val="af2"/>
        <w:numPr>
          <w:ilvl w:val="0"/>
          <w:numId w:val="77"/>
        </w:numPr>
        <w:spacing w:before="0" w:beforeAutospacing="0" w:after="0" w:afterAutospacing="0"/>
        <w:jc w:val="both"/>
      </w:pPr>
      <w:r w:rsidRPr="00F90928">
        <w:t>не осигури съвместимото третиране на отпадъци според техните свойства.</w:t>
      </w:r>
      <w:r w:rsidRPr="00F90928">
        <w:br/>
        <w:t>При повторно нарушение санкцията е в двоен размер.</w:t>
      </w:r>
    </w:p>
    <w:p w14:paraId="6B537945" w14:textId="7E386801" w:rsidR="00F90928" w:rsidRPr="00F90928" w:rsidRDefault="00F90928" w:rsidP="004F356E">
      <w:pPr>
        <w:pStyle w:val="af2"/>
        <w:spacing w:before="0" w:beforeAutospacing="0" w:after="0" w:afterAutospacing="0"/>
        <w:jc w:val="both"/>
      </w:pPr>
      <w:r w:rsidRPr="00F90928">
        <w:rPr>
          <w:b/>
          <w:bCs/>
        </w:rPr>
        <w:t>Чл. 65.</w:t>
      </w:r>
      <w:r w:rsidR="009531A7">
        <w:rPr>
          <w:b/>
          <w:bCs/>
        </w:rPr>
        <w:t xml:space="preserve"> </w:t>
      </w:r>
      <w:r w:rsidRPr="00F90928">
        <w:t>С имуществена санкция от 5 000 до 10 000 лв. се наказва лице, което започне строеж или СМР, за които се изисква ПУСО по чл. 11, ал. 1, без изготвен и одобрен план.</w:t>
      </w:r>
    </w:p>
    <w:p w14:paraId="7C603A22" w14:textId="6F66E9F0" w:rsidR="00F90928" w:rsidRPr="00F90928" w:rsidRDefault="00F90928" w:rsidP="004F356E">
      <w:pPr>
        <w:pStyle w:val="af2"/>
        <w:spacing w:before="0" w:beforeAutospacing="0" w:after="0" w:afterAutospacing="0"/>
        <w:jc w:val="both"/>
      </w:pPr>
      <w:r w:rsidRPr="00F90928">
        <w:rPr>
          <w:b/>
          <w:bCs/>
        </w:rPr>
        <w:t>Чл. 66.</w:t>
      </w:r>
      <w:r w:rsidRPr="00F90928">
        <w:t>(1) С имуществена санкция от 3 000 до 10 000 лв. се наказва лице, което:</w:t>
      </w:r>
    </w:p>
    <w:p w14:paraId="12A3241D" w14:textId="77777777" w:rsidR="00F90928" w:rsidRPr="00F90928" w:rsidRDefault="00F90928" w:rsidP="004F356E">
      <w:pPr>
        <w:pStyle w:val="af2"/>
        <w:numPr>
          <w:ilvl w:val="0"/>
          <w:numId w:val="78"/>
        </w:numPr>
        <w:spacing w:before="0" w:beforeAutospacing="0" w:after="0" w:afterAutospacing="0"/>
        <w:jc w:val="both"/>
      </w:pPr>
      <w:r w:rsidRPr="00F90928">
        <w:t>не осигури разделно събиране и третиране на батерии и акумулатори;</w:t>
      </w:r>
    </w:p>
    <w:p w14:paraId="17AD2675" w14:textId="77777777" w:rsidR="00F90928" w:rsidRPr="00F90928" w:rsidRDefault="00F90928" w:rsidP="009531A7">
      <w:pPr>
        <w:pStyle w:val="af2"/>
        <w:numPr>
          <w:ilvl w:val="0"/>
          <w:numId w:val="78"/>
        </w:numPr>
        <w:spacing w:before="0" w:beforeAutospacing="0" w:after="0" w:afterAutospacing="0"/>
        <w:jc w:val="both"/>
      </w:pPr>
      <w:r w:rsidRPr="00F90928">
        <w:t>изхвърля негодни батерии/акумулатори в съдове за битови отпадъци или ги смесва с други отпадъци;</w:t>
      </w:r>
    </w:p>
    <w:p w14:paraId="68A919A3" w14:textId="77777777" w:rsidR="00F90928" w:rsidRPr="00F90928" w:rsidRDefault="00F90928" w:rsidP="009531A7">
      <w:pPr>
        <w:pStyle w:val="af2"/>
        <w:numPr>
          <w:ilvl w:val="0"/>
          <w:numId w:val="78"/>
        </w:numPr>
        <w:spacing w:before="0" w:beforeAutospacing="0" w:after="0" w:afterAutospacing="0"/>
        <w:jc w:val="both"/>
      </w:pPr>
      <w:r w:rsidRPr="00F90928">
        <w:t>излива електролит или изхвърля ИУБА на неразрешени места;</w:t>
      </w:r>
    </w:p>
    <w:p w14:paraId="0C9F6A30" w14:textId="77777777" w:rsidR="009531A7" w:rsidRDefault="00F90928" w:rsidP="009531A7">
      <w:pPr>
        <w:pStyle w:val="af2"/>
        <w:numPr>
          <w:ilvl w:val="0"/>
          <w:numId w:val="78"/>
        </w:numPr>
        <w:spacing w:before="0" w:beforeAutospacing="0" w:after="0" w:afterAutospacing="0"/>
        <w:jc w:val="both"/>
      </w:pPr>
      <w:r w:rsidRPr="00F90928">
        <w:t>не предаде или не оползотвори събраните акумулатори.</w:t>
      </w:r>
    </w:p>
    <w:p w14:paraId="3A4978D4" w14:textId="392647DB" w:rsidR="00F90928" w:rsidRPr="00F90928" w:rsidRDefault="00F90928" w:rsidP="009531A7">
      <w:pPr>
        <w:pStyle w:val="af2"/>
        <w:spacing w:before="0" w:beforeAutospacing="0" w:after="0" w:afterAutospacing="0"/>
        <w:jc w:val="both"/>
      </w:pPr>
      <w:r w:rsidRPr="00F90928">
        <w:lastRenderedPageBreak/>
        <w:t>(2) При повторно нарушение санкцията е в размер от 6 000 до 20 000 лв.</w:t>
      </w:r>
    </w:p>
    <w:p w14:paraId="2FAD2519" w14:textId="5A298F6D" w:rsidR="00F90928" w:rsidRPr="00F90928" w:rsidRDefault="00F90928" w:rsidP="009531A7">
      <w:pPr>
        <w:pStyle w:val="af2"/>
        <w:spacing w:before="0" w:beforeAutospacing="0" w:after="0" w:afterAutospacing="0"/>
        <w:jc w:val="both"/>
      </w:pPr>
      <w:r w:rsidRPr="00F90928">
        <w:rPr>
          <w:b/>
          <w:bCs/>
        </w:rPr>
        <w:t>Чл. 67.</w:t>
      </w:r>
      <w:r w:rsidRPr="00F90928">
        <w:t>(1) С имуществена санкция от 3 000 до 10 000 лв. се наказва лице, което:</w:t>
      </w:r>
    </w:p>
    <w:p w14:paraId="2074FFE2" w14:textId="77777777" w:rsidR="00F90928" w:rsidRPr="00F90928" w:rsidRDefault="00F90928" w:rsidP="009531A7">
      <w:pPr>
        <w:pStyle w:val="af2"/>
        <w:numPr>
          <w:ilvl w:val="0"/>
          <w:numId w:val="79"/>
        </w:numPr>
        <w:spacing w:before="0" w:beforeAutospacing="0" w:after="0" w:afterAutospacing="0"/>
        <w:jc w:val="both"/>
      </w:pPr>
      <w:r w:rsidRPr="00F90928">
        <w:t>не определи място за съхранение на ИУЕЕО, вкл. лампи със съдържание на живак;</w:t>
      </w:r>
    </w:p>
    <w:p w14:paraId="438945BC" w14:textId="77777777" w:rsidR="00F90928" w:rsidRPr="00F90928" w:rsidRDefault="00F90928" w:rsidP="009531A7">
      <w:pPr>
        <w:pStyle w:val="af2"/>
        <w:numPr>
          <w:ilvl w:val="0"/>
          <w:numId w:val="79"/>
        </w:numPr>
        <w:spacing w:before="0" w:beforeAutospacing="0" w:after="0" w:afterAutospacing="0"/>
        <w:jc w:val="both"/>
      </w:pPr>
      <w:r w:rsidRPr="00F90928">
        <w:t>умишлено наруши целостта на такива отпадъци без разрешително;</w:t>
      </w:r>
    </w:p>
    <w:p w14:paraId="6E452A8A" w14:textId="77777777" w:rsidR="009531A7" w:rsidRDefault="00F90928" w:rsidP="009531A7">
      <w:pPr>
        <w:pStyle w:val="af2"/>
        <w:numPr>
          <w:ilvl w:val="0"/>
          <w:numId w:val="79"/>
        </w:numPr>
        <w:spacing w:before="0" w:beforeAutospacing="0" w:after="0" w:afterAutospacing="0"/>
        <w:jc w:val="both"/>
      </w:pPr>
      <w:r w:rsidRPr="00F90928">
        <w:t>съхранява ИУЕЕО на открито или в непредназначени съдове.</w:t>
      </w:r>
    </w:p>
    <w:p w14:paraId="044525D3" w14:textId="16B664C9" w:rsidR="00F90928" w:rsidRPr="00F90928" w:rsidRDefault="00F90928" w:rsidP="009531A7">
      <w:pPr>
        <w:pStyle w:val="af2"/>
        <w:spacing w:before="0" w:beforeAutospacing="0" w:after="0" w:afterAutospacing="0"/>
        <w:jc w:val="both"/>
      </w:pPr>
      <w:r w:rsidRPr="00F90928">
        <w:t>(2) При повторно нарушение санкцията е от 6 000 до 20 000 лв.</w:t>
      </w:r>
    </w:p>
    <w:p w14:paraId="6BC8D209" w14:textId="6E7DE0D3" w:rsidR="00F90928" w:rsidRPr="00F90928" w:rsidRDefault="00F90928" w:rsidP="009531A7">
      <w:pPr>
        <w:pStyle w:val="af2"/>
        <w:spacing w:before="0" w:beforeAutospacing="0" w:after="0" w:afterAutospacing="0"/>
        <w:jc w:val="both"/>
      </w:pPr>
      <w:r w:rsidRPr="00F90928">
        <w:rPr>
          <w:b/>
          <w:bCs/>
        </w:rPr>
        <w:t>Чл. 68.</w:t>
      </w:r>
      <w:r w:rsidR="009531A7">
        <w:rPr>
          <w:b/>
          <w:bCs/>
        </w:rPr>
        <w:t xml:space="preserve"> </w:t>
      </w:r>
      <w:r w:rsidRPr="00F90928">
        <w:t>С имуществена санкция от 3 000 до 10 000 лв. се наказва лице, което:</w:t>
      </w:r>
    </w:p>
    <w:p w14:paraId="122EA0ED" w14:textId="77777777" w:rsidR="00F90928" w:rsidRPr="00F90928" w:rsidRDefault="00F90928" w:rsidP="009531A7">
      <w:pPr>
        <w:pStyle w:val="af2"/>
        <w:numPr>
          <w:ilvl w:val="0"/>
          <w:numId w:val="80"/>
        </w:numPr>
        <w:spacing w:before="0" w:beforeAutospacing="0" w:after="0" w:afterAutospacing="0"/>
        <w:jc w:val="both"/>
      </w:pPr>
      <w:r w:rsidRPr="00F90928">
        <w:t>третира ИУМПС на нерегламентирани места или на несъответстващи площадки;</w:t>
      </w:r>
    </w:p>
    <w:p w14:paraId="21E06F1A" w14:textId="77777777" w:rsidR="00F90928" w:rsidRPr="00F90928" w:rsidRDefault="00F90928" w:rsidP="009531A7">
      <w:pPr>
        <w:pStyle w:val="af2"/>
        <w:numPr>
          <w:ilvl w:val="0"/>
          <w:numId w:val="80"/>
        </w:numPr>
        <w:spacing w:before="0" w:beforeAutospacing="0" w:after="0" w:afterAutospacing="0"/>
        <w:jc w:val="both"/>
      </w:pPr>
      <w:r w:rsidRPr="00F90928">
        <w:t>извършва смяна/продажба на гуми, без да приема ИУГ от крайни потребители;</w:t>
      </w:r>
    </w:p>
    <w:p w14:paraId="3A130B77" w14:textId="77777777" w:rsidR="00F90928" w:rsidRPr="00F90928" w:rsidRDefault="00F90928" w:rsidP="009531A7">
      <w:pPr>
        <w:pStyle w:val="af2"/>
        <w:numPr>
          <w:ilvl w:val="0"/>
          <w:numId w:val="80"/>
        </w:numPr>
        <w:spacing w:before="0" w:beforeAutospacing="0" w:after="0" w:afterAutospacing="0"/>
        <w:jc w:val="both"/>
      </w:pPr>
      <w:r w:rsidRPr="00F90928">
        <w:t>не организира място за връщане на ИУГ на мястото на продажба.</w:t>
      </w:r>
    </w:p>
    <w:p w14:paraId="07ABB7F7" w14:textId="6E26DFAF" w:rsidR="00F90928" w:rsidRPr="00F90928" w:rsidRDefault="00F90928" w:rsidP="009531A7">
      <w:pPr>
        <w:pStyle w:val="af2"/>
        <w:spacing w:before="0" w:beforeAutospacing="0" w:after="0" w:afterAutospacing="0"/>
        <w:jc w:val="both"/>
      </w:pPr>
      <w:r w:rsidRPr="00F90928">
        <w:rPr>
          <w:b/>
          <w:bCs/>
        </w:rPr>
        <w:t>Чл. 69.</w:t>
      </w:r>
      <w:r w:rsidR="009531A7">
        <w:rPr>
          <w:b/>
          <w:bCs/>
        </w:rPr>
        <w:t xml:space="preserve"> </w:t>
      </w:r>
      <w:r w:rsidRPr="00F90928">
        <w:t>(1) Административно-наказателно отговорни са и непълнолетни лица, навършили 16 години, ако са могли да разбират значението на извършеното и да ръководят действията си.</w:t>
      </w:r>
      <w:r w:rsidRPr="00F90928">
        <w:br/>
        <w:t>(2) За деяния на лица от 14 до 16 г. и малолетни отговарят родителите, настойниците или попечителите, ако са можели, но не са предотвратили нарушението.</w:t>
      </w:r>
      <w:r w:rsidRPr="00F90928">
        <w:br/>
        <w:t>(3) За нарушения, извършени в рамките на предприятия или организации, отговорност носят както извършителите, така и ръководителите, допуснали или наредили деянието.</w:t>
      </w:r>
    </w:p>
    <w:p w14:paraId="61BD2923" w14:textId="64601F1A" w:rsidR="00F90928" w:rsidRPr="00F90928" w:rsidRDefault="00F90928" w:rsidP="009531A7">
      <w:pPr>
        <w:pStyle w:val="af2"/>
        <w:spacing w:before="0" w:beforeAutospacing="0" w:after="0" w:afterAutospacing="0"/>
        <w:jc w:val="both"/>
      </w:pPr>
      <w:r w:rsidRPr="00F90928">
        <w:rPr>
          <w:b/>
          <w:bCs/>
        </w:rPr>
        <w:t>Чл. 70.</w:t>
      </w:r>
      <w:r w:rsidR="009531A7">
        <w:rPr>
          <w:b/>
          <w:bCs/>
        </w:rPr>
        <w:t xml:space="preserve"> </w:t>
      </w:r>
      <w:r w:rsidRPr="00F90928">
        <w:t>За всички неуредени в тази наредба случаи се прилагат разпоредбите на Закона за управление на отпадъците и Закона за административните нарушения и наказания.</w:t>
      </w:r>
    </w:p>
    <w:p w14:paraId="2D1E5910" w14:textId="77777777" w:rsidR="00F90928" w:rsidRDefault="00F90928" w:rsidP="009531A7">
      <w:pPr>
        <w:pStyle w:val="af2"/>
        <w:spacing w:before="0" w:beforeAutospacing="0" w:after="0" w:afterAutospacing="0"/>
        <w:jc w:val="both"/>
      </w:pPr>
    </w:p>
    <w:p w14:paraId="3DCC6621" w14:textId="77777777" w:rsidR="00F90928" w:rsidRDefault="00F90928" w:rsidP="009531A7">
      <w:pPr>
        <w:pStyle w:val="af2"/>
        <w:spacing w:before="0" w:beforeAutospacing="0" w:after="0" w:afterAutospacing="0"/>
        <w:jc w:val="both"/>
        <w:rPr>
          <w:b/>
          <w:bCs/>
        </w:rPr>
      </w:pPr>
      <w:r w:rsidRPr="00F90928">
        <w:rPr>
          <w:b/>
          <w:bCs/>
        </w:rPr>
        <w:t>ДОПЪЛНИТЕЛНИ РАЗПОРЕДБИ</w:t>
      </w:r>
    </w:p>
    <w:p w14:paraId="58D34349" w14:textId="77777777" w:rsidR="009531A7" w:rsidRPr="00F90928" w:rsidRDefault="009531A7" w:rsidP="009531A7">
      <w:pPr>
        <w:pStyle w:val="af2"/>
        <w:spacing w:before="0" w:beforeAutospacing="0" w:after="0" w:afterAutospacing="0"/>
        <w:jc w:val="both"/>
        <w:rPr>
          <w:b/>
          <w:bCs/>
        </w:rPr>
      </w:pPr>
    </w:p>
    <w:p w14:paraId="6576DA80" w14:textId="77777777" w:rsidR="00F90928" w:rsidRPr="004F356E" w:rsidRDefault="00F90928" w:rsidP="004F356E">
      <w:pPr>
        <w:pStyle w:val="af2"/>
        <w:spacing w:before="0" w:beforeAutospacing="0" w:after="0" w:afterAutospacing="0"/>
        <w:jc w:val="both"/>
      </w:pPr>
      <w:r w:rsidRPr="004F356E">
        <w:t>§ 1. По смисъла на тази наредба:</w:t>
      </w:r>
    </w:p>
    <w:p w14:paraId="1BA94A87" w14:textId="77777777" w:rsidR="00F90928" w:rsidRPr="004F356E" w:rsidRDefault="00F90928" w:rsidP="004F356E">
      <w:pPr>
        <w:pStyle w:val="af2"/>
        <w:numPr>
          <w:ilvl w:val="0"/>
          <w:numId w:val="81"/>
        </w:numPr>
        <w:spacing w:before="0" w:beforeAutospacing="0" w:after="0" w:afterAutospacing="0"/>
        <w:jc w:val="both"/>
      </w:pPr>
      <w:r w:rsidRPr="004F356E">
        <w:t>"Отпадък" е вещество, предмет или част от предмет, от който притежателят се освобождава, възнамерява да се освободи или е длъжен да се освободи, и което попада в категориите, определени в Закона за управление на отпадъците (ЗУО).</w:t>
      </w:r>
    </w:p>
    <w:p w14:paraId="489CD158" w14:textId="77777777" w:rsidR="00F90928" w:rsidRPr="004F356E" w:rsidRDefault="00F90928" w:rsidP="004F356E">
      <w:pPr>
        <w:pStyle w:val="af2"/>
        <w:numPr>
          <w:ilvl w:val="0"/>
          <w:numId w:val="81"/>
        </w:numPr>
        <w:spacing w:before="0" w:beforeAutospacing="0" w:after="0" w:afterAutospacing="0"/>
        <w:jc w:val="both"/>
      </w:pPr>
      <w:r w:rsidRPr="004F356E">
        <w:t>"Битови отпадъци" са отпадъците, които се получават в резултат на жизнената дейност на хората в домакинствата, административни, социални и обществени сгради, както и сходни отпадъци от търговски обекти и занаятчийски дейности, когато не са опасни и не възпрепятстват третирането им с битовите.</w:t>
      </w:r>
    </w:p>
    <w:p w14:paraId="4317EE91" w14:textId="77777777" w:rsidR="00F90928" w:rsidRPr="004F356E" w:rsidRDefault="00F90928" w:rsidP="004F356E">
      <w:pPr>
        <w:pStyle w:val="af2"/>
        <w:numPr>
          <w:ilvl w:val="0"/>
          <w:numId w:val="81"/>
        </w:numPr>
        <w:spacing w:before="0" w:beforeAutospacing="0" w:after="0" w:afterAutospacing="0"/>
        <w:jc w:val="both"/>
      </w:pPr>
      <w:r w:rsidRPr="004F356E">
        <w:t>"Производствени отпадъци" са отпадъци, образувани при производствена или промишлена дейност.</w:t>
      </w:r>
    </w:p>
    <w:p w14:paraId="0828031A" w14:textId="77777777" w:rsidR="00F90928" w:rsidRPr="004F356E" w:rsidRDefault="00F90928" w:rsidP="004F356E">
      <w:pPr>
        <w:pStyle w:val="af2"/>
        <w:numPr>
          <w:ilvl w:val="0"/>
          <w:numId w:val="81"/>
        </w:numPr>
        <w:spacing w:before="0" w:beforeAutospacing="0" w:after="0" w:afterAutospacing="0"/>
        <w:jc w:val="both"/>
      </w:pPr>
      <w:r w:rsidRPr="004F356E">
        <w:t>"Опасни отпадъци" са отпадъци, които притежават едно или повече опасни свойства, създаващи риск за здравето и околната среда, определени по ЗУО или международни конвенции.</w:t>
      </w:r>
    </w:p>
    <w:p w14:paraId="020BA86F" w14:textId="77777777" w:rsidR="00F90928" w:rsidRPr="004F356E" w:rsidRDefault="00F90928" w:rsidP="004F356E">
      <w:pPr>
        <w:pStyle w:val="af2"/>
        <w:numPr>
          <w:ilvl w:val="0"/>
          <w:numId w:val="81"/>
        </w:numPr>
        <w:spacing w:before="0" w:beforeAutospacing="0" w:after="0" w:afterAutospacing="0"/>
        <w:jc w:val="both"/>
      </w:pPr>
      <w:r w:rsidRPr="004F356E">
        <w:t>"Строителни отпадъци" са отпадъци от строителна дейност, разрушаване, реконструкция или изкопни работи.</w:t>
      </w:r>
    </w:p>
    <w:p w14:paraId="14494F57" w14:textId="77777777" w:rsidR="00F90928" w:rsidRPr="004F356E" w:rsidRDefault="00F90928" w:rsidP="004F356E">
      <w:pPr>
        <w:pStyle w:val="af2"/>
        <w:numPr>
          <w:ilvl w:val="0"/>
          <w:numId w:val="81"/>
        </w:numPr>
        <w:spacing w:before="0" w:beforeAutospacing="0" w:after="0" w:afterAutospacing="0"/>
        <w:jc w:val="both"/>
      </w:pPr>
      <w:r w:rsidRPr="004F356E">
        <w:t>"Масово разпространени отпадъци (МРО)" са отпадъци, образувани от широко използвани продукти, които поради своя характер изискват специално управление.</w:t>
      </w:r>
    </w:p>
    <w:p w14:paraId="5B758C1B" w14:textId="77777777" w:rsidR="00F90928" w:rsidRPr="004F356E" w:rsidRDefault="00F90928" w:rsidP="004F356E">
      <w:pPr>
        <w:pStyle w:val="af2"/>
        <w:numPr>
          <w:ilvl w:val="0"/>
          <w:numId w:val="81"/>
        </w:numPr>
        <w:spacing w:before="0" w:beforeAutospacing="0" w:after="0" w:afterAutospacing="0"/>
        <w:jc w:val="both"/>
      </w:pPr>
      <w:r w:rsidRPr="004F356E">
        <w:t>"Отпадъци от черни и цветни метали" са технологични отпадъци от метали, получени в резултат на добив, преработка или битова дейност, с изключение на опасните отпадъци.</w:t>
      </w:r>
    </w:p>
    <w:p w14:paraId="478CCDF0" w14:textId="77777777" w:rsidR="00F90928" w:rsidRPr="004F356E" w:rsidRDefault="00F90928" w:rsidP="004F356E">
      <w:pPr>
        <w:pStyle w:val="af2"/>
        <w:numPr>
          <w:ilvl w:val="0"/>
          <w:numId w:val="81"/>
        </w:numPr>
        <w:spacing w:before="0" w:beforeAutospacing="0" w:after="0" w:afterAutospacing="0"/>
        <w:jc w:val="both"/>
      </w:pPr>
      <w:r w:rsidRPr="004F356E">
        <w:t>"Отпадъци от черни и цветни метали с битов характер" са получени в домакинства, обществени и търговски обекти, и не са опасни.</w:t>
      </w:r>
    </w:p>
    <w:p w14:paraId="7FC539C3" w14:textId="77777777" w:rsidR="00F90928" w:rsidRPr="004F356E" w:rsidRDefault="00F90928" w:rsidP="004F356E">
      <w:pPr>
        <w:pStyle w:val="af2"/>
        <w:numPr>
          <w:ilvl w:val="0"/>
          <w:numId w:val="81"/>
        </w:numPr>
        <w:spacing w:before="0" w:beforeAutospacing="0" w:after="0" w:afterAutospacing="0"/>
        <w:jc w:val="both"/>
      </w:pPr>
      <w:r w:rsidRPr="004F356E">
        <w:t>"Излязло от употреба електрическо и електронно оборудване (ИУЕЕО)" е електрическо и електронно оборудване, което е отпадък, включително компоненти и консумативи.</w:t>
      </w:r>
    </w:p>
    <w:p w14:paraId="4C45FC47" w14:textId="77777777" w:rsidR="00F90928" w:rsidRPr="004F356E" w:rsidRDefault="00F90928" w:rsidP="004F356E">
      <w:pPr>
        <w:pStyle w:val="af2"/>
        <w:numPr>
          <w:ilvl w:val="0"/>
          <w:numId w:val="81"/>
        </w:numPr>
        <w:spacing w:before="0" w:beforeAutospacing="0" w:after="0" w:afterAutospacing="0"/>
        <w:jc w:val="both"/>
      </w:pPr>
      <w:r w:rsidRPr="004F356E">
        <w:t>"Едрогабаритни отпадъци" са битови отпадъци, които по размер и тегло не могат да се събират в стандартни съдове за отпадъци.</w:t>
      </w:r>
    </w:p>
    <w:p w14:paraId="33EC152C" w14:textId="77777777" w:rsidR="00F90928" w:rsidRPr="004F356E" w:rsidRDefault="00F90928" w:rsidP="004F356E">
      <w:pPr>
        <w:pStyle w:val="af2"/>
        <w:numPr>
          <w:ilvl w:val="0"/>
          <w:numId w:val="81"/>
        </w:numPr>
        <w:spacing w:before="0" w:beforeAutospacing="0" w:after="0" w:afterAutospacing="0"/>
        <w:jc w:val="both"/>
      </w:pPr>
      <w:r w:rsidRPr="004F356E">
        <w:lastRenderedPageBreak/>
        <w:t>"Причинител на отпадъци" е лице, при чието действие се образуват отпадъци, включително при предварително третиране или смесване.</w:t>
      </w:r>
    </w:p>
    <w:p w14:paraId="02F5099C" w14:textId="77777777" w:rsidR="00F90928" w:rsidRPr="004F356E" w:rsidRDefault="00F90928" w:rsidP="004F356E">
      <w:pPr>
        <w:pStyle w:val="af2"/>
        <w:numPr>
          <w:ilvl w:val="0"/>
          <w:numId w:val="81"/>
        </w:numPr>
        <w:spacing w:before="0" w:beforeAutospacing="0" w:after="0" w:afterAutospacing="0"/>
        <w:jc w:val="both"/>
      </w:pPr>
      <w:r w:rsidRPr="004F356E">
        <w:t>"Третиране на отпадъци" включва събиране, съхранение, оползотворяване, обезвреждане и други операции, водещи до повторна употреба, рециклиране или енергийно оползотворяване.</w:t>
      </w:r>
    </w:p>
    <w:p w14:paraId="0D7E6A3C" w14:textId="77777777" w:rsidR="00F90928" w:rsidRPr="004F356E" w:rsidRDefault="00F90928" w:rsidP="004F356E">
      <w:pPr>
        <w:pStyle w:val="af2"/>
        <w:numPr>
          <w:ilvl w:val="0"/>
          <w:numId w:val="81"/>
        </w:numPr>
        <w:spacing w:before="0" w:beforeAutospacing="0" w:after="0" w:afterAutospacing="0"/>
        <w:jc w:val="both"/>
      </w:pPr>
      <w:r w:rsidRPr="004F356E">
        <w:t>"Обезвреждане на отпадъците" е всяка дейност, различна от оползотворяване, включително депониране, изгаряне и други форми на крайно третиране.</w:t>
      </w:r>
    </w:p>
    <w:p w14:paraId="45BE3AFE" w14:textId="77777777" w:rsidR="00F90928" w:rsidRPr="004F356E" w:rsidRDefault="00F90928" w:rsidP="004F356E">
      <w:pPr>
        <w:pStyle w:val="af2"/>
        <w:numPr>
          <w:ilvl w:val="0"/>
          <w:numId w:val="81"/>
        </w:numPr>
        <w:spacing w:before="0" w:beforeAutospacing="0" w:after="0" w:afterAutospacing="0"/>
        <w:jc w:val="both"/>
      </w:pPr>
      <w:r w:rsidRPr="004F356E">
        <w:t>"Рециклиране" е процес на възстановяване на суровинните свойства на отпадъците чрез преработване.</w:t>
      </w:r>
    </w:p>
    <w:p w14:paraId="2DE9FFC9" w14:textId="77777777" w:rsidR="00F90928" w:rsidRPr="004F356E" w:rsidRDefault="00F90928" w:rsidP="004F356E">
      <w:pPr>
        <w:pStyle w:val="af2"/>
        <w:numPr>
          <w:ilvl w:val="0"/>
          <w:numId w:val="81"/>
        </w:numPr>
        <w:spacing w:before="0" w:beforeAutospacing="0" w:after="0" w:afterAutospacing="0"/>
        <w:jc w:val="both"/>
      </w:pPr>
      <w:r w:rsidRPr="004F356E">
        <w:t>"Преработване" е процес, който променя състава или свойствата на отпадъка, превръщайки го в суровина или продукт.</w:t>
      </w:r>
    </w:p>
    <w:p w14:paraId="05068FE0" w14:textId="77777777" w:rsidR="00F90928" w:rsidRPr="004F356E" w:rsidRDefault="00F90928" w:rsidP="004F356E">
      <w:pPr>
        <w:pStyle w:val="af2"/>
        <w:numPr>
          <w:ilvl w:val="0"/>
          <w:numId w:val="81"/>
        </w:numPr>
        <w:spacing w:before="0" w:beforeAutospacing="0" w:after="0" w:afterAutospacing="0"/>
        <w:jc w:val="both"/>
      </w:pPr>
      <w:r w:rsidRPr="004F356E">
        <w:t>"Депониране" е складиране на отпадъци за период над 1 или 3 години в зависимост от последващото им третиране.</w:t>
      </w:r>
    </w:p>
    <w:p w14:paraId="67CA2D49" w14:textId="77777777" w:rsidR="00F90928" w:rsidRPr="004F356E" w:rsidRDefault="00F90928" w:rsidP="004F356E">
      <w:pPr>
        <w:pStyle w:val="af2"/>
        <w:numPr>
          <w:ilvl w:val="0"/>
          <w:numId w:val="81"/>
        </w:numPr>
        <w:spacing w:before="0" w:beforeAutospacing="0" w:after="0" w:afterAutospacing="0"/>
        <w:jc w:val="both"/>
      </w:pPr>
      <w:r w:rsidRPr="004F356E">
        <w:t>"Повторно нарушение" е нарушение, извършено в рамките на една година от влизане в сила на предходно наказателно постановление за същото нарушение.</w:t>
      </w:r>
    </w:p>
    <w:p w14:paraId="52382A1A" w14:textId="77777777" w:rsidR="00F90928" w:rsidRPr="004F356E" w:rsidRDefault="00F90928" w:rsidP="004F356E">
      <w:pPr>
        <w:pStyle w:val="af2"/>
        <w:numPr>
          <w:ilvl w:val="0"/>
          <w:numId w:val="81"/>
        </w:numPr>
        <w:spacing w:before="0" w:beforeAutospacing="0" w:after="0" w:afterAutospacing="0"/>
        <w:jc w:val="both"/>
      </w:pPr>
      <w:r w:rsidRPr="004F356E">
        <w:t>"Повторно използване" е употребата на отпадък отново за същата цел без предварително третиране.</w:t>
      </w:r>
    </w:p>
    <w:p w14:paraId="4FB40674" w14:textId="77777777" w:rsidR="00F90928" w:rsidRPr="004F356E" w:rsidRDefault="00F90928" w:rsidP="004F356E">
      <w:pPr>
        <w:pStyle w:val="af2"/>
        <w:numPr>
          <w:ilvl w:val="0"/>
          <w:numId w:val="81"/>
        </w:numPr>
        <w:spacing w:before="0" w:beforeAutospacing="0" w:after="0" w:afterAutospacing="0"/>
        <w:jc w:val="both"/>
      </w:pPr>
      <w:r w:rsidRPr="004F356E">
        <w:t>"Оползотворяване" е всяка дейност, чрез която отпадъците се използват повторно, включително за енергия, материали или компоненти.</w:t>
      </w:r>
    </w:p>
    <w:p w14:paraId="48687645" w14:textId="77777777" w:rsidR="00F90928" w:rsidRPr="004F356E" w:rsidRDefault="00F90928" w:rsidP="004F356E">
      <w:pPr>
        <w:pStyle w:val="af2"/>
        <w:numPr>
          <w:ilvl w:val="0"/>
          <w:numId w:val="81"/>
        </w:numPr>
        <w:spacing w:before="0" w:beforeAutospacing="0" w:after="0" w:afterAutospacing="0"/>
        <w:jc w:val="both"/>
      </w:pPr>
      <w:r w:rsidRPr="004F356E">
        <w:t>"Събиране" включва натрупване, сортиране и смесване с цел транспортиране.</w:t>
      </w:r>
    </w:p>
    <w:p w14:paraId="6A8DFEA5" w14:textId="77777777" w:rsidR="00F90928" w:rsidRPr="004F356E" w:rsidRDefault="00F90928" w:rsidP="004F356E">
      <w:pPr>
        <w:pStyle w:val="af2"/>
        <w:numPr>
          <w:ilvl w:val="0"/>
          <w:numId w:val="81"/>
        </w:numPr>
        <w:spacing w:before="0" w:beforeAutospacing="0" w:after="0" w:afterAutospacing="0"/>
        <w:jc w:val="both"/>
      </w:pPr>
      <w:r w:rsidRPr="004F356E">
        <w:t>"Транспортиране" е физическото преместване на отпадъци с товаро-разтоварни дейности.</w:t>
      </w:r>
    </w:p>
    <w:p w14:paraId="646EE804" w14:textId="77777777" w:rsidR="00F90928" w:rsidRPr="004F356E" w:rsidRDefault="00F90928" w:rsidP="004F356E">
      <w:pPr>
        <w:pStyle w:val="af2"/>
        <w:numPr>
          <w:ilvl w:val="0"/>
          <w:numId w:val="81"/>
        </w:numPr>
        <w:spacing w:before="0" w:beforeAutospacing="0" w:after="0" w:afterAutospacing="0"/>
        <w:jc w:val="both"/>
      </w:pPr>
      <w:r w:rsidRPr="004F356E">
        <w:t>"Управление на отпадъци" обхваща всички дейности от образуването до окончателното им третиране, включително контрол.</w:t>
      </w:r>
    </w:p>
    <w:p w14:paraId="0DC7C6C2" w14:textId="77777777" w:rsidR="00F90928" w:rsidRPr="004F356E" w:rsidRDefault="00F90928" w:rsidP="004F356E">
      <w:pPr>
        <w:pStyle w:val="af2"/>
        <w:numPr>
          <w:ilvl w:val="0"/>
          <w:numId w:val="81"/>
        </w:numPr>
        <w:spacing w:before="0" w:beforeAutospacing="0" w:after="0" w:afterAutospacing="0"/>
        <w:jc w:val="both"/>
      </w:pPr>
      <w:r w:rsidRPr="004F356E">
        <w:t>"Временно съхраняване" е складиране на отпадъци до предаването им за оползотворяване или обезвреждане, за срок до 1 или 3 години.</w:t>
      </w:r>
    </w:p>
    <w:p w14:paraId="4420CA22" w14:textId="77777777" w:rsidR="00F90928" w:rsidRPr="004F356E" w:rsidRDefault="00F90928" w:rsidP="004F356E">
      <w:pPr>
        <w:pStyle w:val="af2"/>
        <w:numPr>
          <w:ilvl w:val="0"/>
          <w:numId w:val="81"/>
        </w:numPr>
        <w:spacing w:before="0" w:beforeAutospacing="0" w:after="0" w:afterAutospacing="0"/>
        <w:jc w:val="both"/>
      </w:pPr>
      <w:r w:rsidRPr="004F356E">
        <w:t>"Грубо нарушение" е действие или бездействие, довело до значително наднормено въздействие върху околната среда или здравето.</w:t>
      </w:r>
    </w:p>
    <w:p w14:paraId="38F74308" w14:textId="77777777" w:rsidR="00F90928" w:rsidRPr="004F356E" w:rsidRDefault="00F90928" w:rsidP="004F356E">
      <w:pPr>
        <w:pStyle w:val="af2"/>
        <w:numPr>
          <w:ilvl w:val="0"/>
          <w:numId w:val="81"/>
        </w:numPr>
        <w:spacing w:before="0" w:beforeAutospacing="0" w:after="0" w:afterAutospacing="0"/>
        <w:jc w:val="both"/>
      </w:pPr>
      <w:r w:rsidRPr="004F356E">
        <w:t>"Системно нарушение" е три или повече нарушения от един вид в рамките на три години, с наложени наказания.</w:t>
      </w:r>
    </w:p>
    <w:p w14:paraId="00D36B18" w14:textId="77777777" w:rsidR="00F90928" w:rsidRPr="004F356E" w:rsidRDefault="00F90928" w:rsidP="004F356E">
      <w:pPr>
        <w:pStyle w:val="af2"/>
        <w:numPr>
          <w:ilvl w:val="0"/>
          <w:numId w:val="81"/>
        </w:numPr>
        <w:spacing w:before="0" w:beforeAutospacing="0" w:after="0" w:afterAutospacing="0"/>
        <w:jc w:val="both"/>
      </w:pPr>
      <w:r w:rsidRPr="004F356E">
        <w:t>"Търговска дейност с отпадъци от метали" е дейност по събиране, съхраняване, обработка и търговия с отпадъци от метали.</w:t>
      </w:r>
    </w:p>
    <w:p w14:paraId="49C01B62" w14:textId="77777777" w:rsidR="00F90928" w:rsidRPr="004F356E" w:rsidRDefault="00F90928" w:rsidP="004F356E">
      <w:pPr>
        <w:pStyle w:val="af2"/>
        <w:numPr>
          <w:ilvl w:val="0"/>
          <w:numId w:val="81"/>
        </w:numPr>
        <w:spacing w:before="0" w:beforeAutospacing="0" w:after="0" w:afterAutospacing="0"/>
        <w:jc w:val="both"/>
      </w:pPr>
      <w:r w:rsidRPr="004F356E">
        <w:t>"Изоставено МПС" е излязло от употреба превозно средство, изоставено на държавна или общинска територия, за което собственикът не се е явил в тримесечен срок от уведомяването.</w:t>
      </w:r>
    </w:p>
    <w:p w14:paraId="69E76A1F" w14:textId="77777777" w:rsidR="00F90928" w:rsidRPr="004F356E" w:rsidRDefault="00F90928" w:rsidP="004F356E">
      <w:pPr>
        <w:pStyle w:val="af2"/>
        <w:numPr>
          <w:ilvl w:val="0"/>
          <w:numId w:val="81"/>
        </w:numPr>
        <w:spacing w:before="0" w:beforeAutospacing="0" w:after="0" w:afterAutospacing="0"/>
        <w:jc w:val="both"/>
      </w:pPr>
      <w:r w:rsidRPr="004F356E">
        <w:t>"Прилежащи части" са пространства около сгради и обекти, за които ползвателите носят отговорност за поддържането им.</w:t>
      </w:r>
    </w:p>
    <w:p w14:paraId="6DDF25AA" w14:textId="77777777" w:rsidR="00F90928" w:rsidRPr="004F356E" w:rsidRDefault="00F90928" w:rsidP="004F356E">
      <w:pPr>
        <w:pStyle w:val="af2"/>
        <w:numPr>
          <w:ilvl w:val="0"/>
          <w:numId w:val="81"/>
        </w:numPr>
        <w:spacing w:before="0" w:beforeAutospacing="0" w:after="0" w:afterAutospacing="0"/>
        <w:jc w:val="both"/>
      </w:pPr>
      <w:r w:rsidRPr="004F356E">
        <w:t>"Съдове за битови отпадъци" са контейнери, кофи, кошчета и торби, предназначени за събиране на битови отпадъци.</w:t>
      </w:r>
    </w:p>
    <w:p w14:paraId="24B4D502" w14:textId="77777777" w:rsidR="00F90928" w:rsidRPr="004F356E" w:rsidRDefault="00F90928" w:rsidP="004F356E">
      <w:pPr>
        <w:pStyle w:val="af2"/>
        <w:numPr>
          <w:ilvl w:val="0"/>
          <w:numId w:val="81"/>
        </w:numPr>
        <w:spacing w:before="0" w:beforeAutospacing="0" w:after="0" w:afterAutospacing="0"/>
        <w:jc w:val="both"/>
      </w:pPr>
      <w:r w:rsidRPr="004F356E">
        <w:t>"Обществени места" са улици, тротоари, паркове, площади, спирки и други пространства с обществено предназначение.</w:t>
      </w:r>
    </w:p>
    <w:p w14:paraId="485C7715" w14:textId="77777777" w:rsidR="00F90928" w:rsidRPr="004F356E" w:rsidRDefault="00F90928" w:rsidP="004F356E">
      <w:pPr>
        <w:pStyle w:val="af2"/>
        <w:numPr>
          <w:ilvl w:val="0"/>
          <w:numId w:val="81"/>
        </w:numPr>
        <w:spacing w:before="0" w:beforeAutospacing="0" w:after="0" w:afterAutospacing="0"/>
        <w:jc w:val="both"/>
      </w:pPr>
      <w:r w:rsidRPr="004F356E">
        <w:t>"Маловажен случай" е нарушение с незначителни последици, за което се прилагат облекчени санкции по ЗАНН.</w:t>
      </w:r>
    </w:p>
    <w:p w14:paraId="639E756E" w14:textId="77777777" w:rsidR="00F90928" w:rsidRPr="004F356E" w:rsidRDefault="00F90928" w:rsidP="004F356E">
      <w:pPr>
        <w:pStyle w:val="af2"/>
        <w:spacing w:before="0" w:beforeAutospacing="0" w:after="0" w:afterAutospacing="0"/>
        <w:jc w:val="both"/>
      </w:pPr>
    </w:p>
    <w:p w14:paraId="2AC6D3DF" w14:textId="77777777" w:rsidR="007D1E78" w:rsidRPr="004F356E" w:rsidRDefault="007D1E78" w:rsidP="004F356E">
      <w:pPr>
        <w:pStyle w:val="af2"/>
        <w:spacing w:before="0" w:beforeAutospacing="0" w:after="0" w:afterAutospacing="0"/>
        <w:jc w:val="both"/>
      </w:pPr>
    </w:p>
    <w:p w14:paraId="78BFF094" w14:textId="77777777" w:rsidR="004F356E" w:rsidRDefault="004F356E" w:rsidP="004F356E">
      <w:pPr>
        <w:pStyle w:val="af2"/>
        <w:spacing w:before="0" w:beforeAutospacing="0" w:after="0" w:afterAutospacing="0"/>
        <w:jc w:val="both"/>
        <w:rPr>
          <w:b/>
          <w:bCs/>
        </w:rPr>
      </w:pPr>
    </w:p>
    <w:p w14:paraId="43459C5C" w14:textId="77777777" w:rsidR="004F356E" w:rsidRDefault="004F356E" w:rsidP="004F356E">
      <w:pPr>
        <w:pStyle w:val="af2"/>
        <w:spacing w:before="0" w:beforeAutospacing="0" w:after="0" w:afterAutospacing="0"/>
        <w:jc w:val="both"/>
        <w:rPr>
          <w:b/>
          <w:bCs/>
        </w:rPr>
      </w:pPr>
    </w:p>
    <w:p w14:paraId="01D50E80" w14:textId="77777777" w:rsidR="004F356E" w:rsidRDefault="004F356E" w:rsidP="004F356E">
      <w:pPr>
        <w:pStyle w:val="af2"/>
        <w:spacing w:before="0" w:beforeAutospacing="0" w:after="0" w:afterAutospacing="0"/>
        <w:jc w:val="both"/>
        <w:rPr>
          <w:b/>
          <w:bCs/>
        </w:rPr>
      </w:pPr>
    </w:p>
    <w:p w14:paraId="5C4160B9" w14:textId="77777777" w:rsidR="004F356E" w:rsidRDefault="004F356E" w:rsidP="004F356E">
      <w:pPr>
        <w:pStyle w:val="af2"/>
        <w:spacing w:before="0" w:beforeAutospacing="0" w:after="0" w:afterAutospacing="0"/>
        <w:jc w:val="both"/>
        <w:rPr>
          <w:b/>
          <w:bCs/>
        </w:rPr>
      </w:pPr>
    </w:p>
    <w:p w14:paraId="510C0DF4" w14:textId="77777777" w:rsidR="004F356E" w:rsidRDefault="004F356E" w:rsidP="004F356E">
      <w:pPr>
        <w:pStyle w:val="af2"/>
        <w:spacing w:before="0" w:beforeAutospacing="0" w:after="0" w:afterAutospacing="0"/>
        <w:jc w:val="both"/>
        <w:rPr>
          <w:b/>
          <w:bCs/>
        </w:rPr>
      </w:pPr>
    </w:p>
    <w:p w14:paraId="09822353" w14:textId="53286DE0" w:rsidR="007D1E78" w:rsidRPr="004F356E" w:rsidRDefault="007D1E78" w:rsidP="004F356E">
      <w:pPr>
        <w:pStyle w:val="af2"/>
        <w:spacing w:before="0" w:beforeAutospacing="0" w:after="0" w:afterAutospacing="0"/>
        <w:jc w:val="both"/>
        <w:rPr>
          <w:b/>
          <w:bCs/>
        </w:rPr>
      </w:pPr>
      <w:r w:rsidRPr="004F356E">
        <w:rPr>
          <w:b/>
          <w:bCs/>
        </w:rPr>
        <w:lastRenderedPageBreak/>
        <w:t>ПРЕХОДНИ И ЗАКЛЮЧИТЕЛНИ РАЗПОРЕДБИ</w:t>
      </w:r>
    </w:p>
    <w:p w14:paraId="4B84A075" w14:textId="77777777" w:rsidR="007D1E78" w:rsidRPr="004F356E" w:rsidRDefault="007D1E78" w:rsidP="004F356E">
      <w:pPr>
        <w:pStyle w:val="af2"/>
        <w:spacing w:before="0" w:beforeAutospacing="0" w:after="0" w:afterAutospacing="0"/>
        <w:jc w:val="both"/>
        <w:rPr>
          <w:b/>
          <w:bCs/>
        </w:rPr>
      </w:pPr>
    </w:p>
    <w:p w14:paraId="0EBA4715" w14:textId="77777777" w:rsidR="007D1E78" w:rsidRPr="004F356E" w:rsidRDefault="007D1E78" w:rsidP="004F356E">
      <w:pPr>
        <w:pStyle w:val="af2"/>
        <w:spacing w:before="0" w:beforeAutospacing="0" w:after="0" w:afterAutospacing="0"/>
        <w:jc w:val="both"/>
        <w:rPr>
          <w:b/>
          <w:bCs/>
        </w:rPr>
      </w:pPr>
    </w:p>
    <w:p w14:paraId="6091D90E" w14:textId="77777777" w:rsidR="007D1E78" w:rsidRPr="004F356E" w:rsidRDefault="007D1E78" w:rsidP="004F356E">
      <w:pPr>
        <w:pStyle w:val="af2"/>
        <w:spacing w:before="0" w:beforeAutospacing="0" w:after="0" w:afterAutospacing="0"/>
        <w:jc w:val="both"/>
      </w:pPr>
      <w:r w:rsidRPr="004F356E">
        <w:rPr>
          <w:b/>
          <w:bCs/>
        </w:rPr>
        <w:t>§ 1.</w:t>
      </w:r>
      <w:r w:rsidRPr="004F356E">
        <w:t xml:space="preserve"> Настоящата наредба се издава на основание чл. 21, ал. 2 от Закона за местното самоуправление и местната администрация и във връзка с чл. 22 от Закона за управление на отпадъците.</w:t>
      </w:r>
    </w:p>
    <w:p w14:paraId="5640DDDE" w14:textId="77777777" w:rsidR="007D1E78" w:rsidRPr="004F356E" w:rsidRDefault="007D1E78" w:rsidP="004F356E">
      <w:pPr>
        <w:pStyle w:val="af2"/>
        <w:spacing w:before="0" w:beforeAutospacing="0" w:after="0" w:afterAutospacing="0"/>
        <w:jc w:val="both"/>
      </w:pPr>
      <w:r w:rsidRPr="004F356E">
        <w:rPr>
          <w:b/>
          <w:bCs/>
        </w:rPr>
        <w:t>§ 2.</w:t>
      </w:r>
      <w:r w:rsidRPr="004F356E">
        <w:t xml:space="preserve"> Наредбата е приета с Решение № …… по Протокол № …… от …… г. на Общински съвет – Борован и влиза в сила от датата на публикуването ѝ на интернет страницата на Общината.</w:t>
      </w:r>
    </w:p>
    <w:p w14:paraId="118C7EDE" w14:textId="77777777" w:rsidR="007D1E78" w:rsidRPr="004F356E" w:rsidRDefault="007D1E78" w:rsidP="004F356E">
      <w:pPr>
        <w:pStyle w:val="af2"/>
        <w:spacing w:before="0" w:beforeAutospacing="0" w:after="0" w:afterAutospacing="0"/>
        <w:jc w:val="both"/>
      </w:pPr>
      <w:r w:rsidRPr="004F356E">
        <w:rPr>
          <w:b/>
          <w:bCs/>
        </w:rPr>
        <w:t>§ 3.</w:t>
      </w:r>
      <w:r w:rsidRPr="004F356E">
        <w:t xml:space="preserve"> С влизане в сила на настоящата наредба се отменя предходната Наредба по управление на отпадъците, приета с Решение № ………… по Протокол № ………… от ……… г. на Общински съвет – Борован.</w:t>
      </w:r>
    </w:p>
    <w:p w14:paraId="55EBCFBB" w14:textId="77777777" w:rsidR="007D1E78" w:rsidRPr="004F356E" w:rsidRDefault="007D1E78" w:rsidP="004F356E">
      <w:pPr>
        <w:pStyle w:val="af2"/>
        <w:spacing w:before="0" w:beforeAutospacing="0" w:after="0" w:afterAutospacing="0"/>
        <w:jc w:val="both"/>
      </w:pPr>
      <w:r w:rsidRPr="004F356E">
        <w:rPr>
          <w:b/>
          <w:bCs/>
        </w:rPr>
        <w:t>§ 4.</w:t>
      </w:r>
      <w:r w:rsidRPr="004F356E">
        <w:t xml:space="preserve"> Изменения и допълнения в наредбата се извършват по реда на приемането ѝ съгласно чл. 21, ал. 2 от ЗМСМА.</w:t>
      </w:r>
    </w:p>
    <w:p w14:paraId="528D24E8" w14:textId="77777777" w:rsidR="007D1E78" w:rsidRPr="004F356E" w:rsidRDefault="007D1E78" w:rsidP="004F356E">
      <w:pPr>
        <w:pStyle w:val="af2"/>
        <w:spacing w:before="0" w:beforeAutospacing="0" w:after="0" w:afterAutospacing="0"/>
        <w:jc w:val="both"/>
      </w:pPr>
      <w:r w:rsidRPr="004F356E">
        <w:rPr>
          <w:b/>
          <w:bCs/>
        </w:rPr>
        <w:t>§ 5.</w:t>
      </w:r>
      <w:r w:rsidRPr="004F356E">
        <w:t xml:space="preserve"> Думата „лев“ и нейните производни в текста на наредбата се заменят с думата „евро“ и нейните производни.</w:t>
      </w:r>
    </w:p>
    <w:p w14:paraId="0BCDA84F" w14:textId="77777777" w:rsidR="007D1E78" w:rsidRPr="004F356E" w:rsidRDefault="007D1E78" w:rsidP="004F356E">
      <w:pPr>
        <w:pStyle w:val="af2"/>
        <w:spacing w:before="0" w:beforeAutospacing="0" w:after="0" w:afterAutospacing="0"/>
        <w:jc w:val="both"/>
      </w:pPr>
      <w:r w:rsidRPr="004F356E">
        <w:rPr>
          <w:b/>
          <w:bCs/>
        </w:rPr>
        <w:t>§ 6.</w:t>
      </w:r>
      <w:r w:rsidRPr="004F356E">
        <w:t xml:space="preserve"> Всички стойности, посочени в левове в текста на наредбата, се </w:t>
      </w:r>
      <w:proofErr w:type="spellStart"/>
      <w:r w:rsidRPr="004F356E">
        <w:t>превалутират</w:t>
      </w:r>
      <w:proofErr w:type="spellEnd"/>
      <w:r w:rsidRPr="004F356E">
        <w:t xml:space="preserve"> и закръгляват съгласно правилата на чл. 12 и чл. 13 от Закона за въвеждане на еврото в Република България.</w:t>
      </w:r>
    </w:p>
    <w:p w14:paraId="6BBE91DF" w14:textId="77777777" w:rsidR="007D1E78" w:rsidRPr="004F356E" w:rsidRDefault="007D1E78" w:rsidP="004F356E">
      <w:pPr>
        <w:pStyle w:val="af2"/>
        <w:spacing w:before="0" w:beforeAutospacing="0" w:after="0" w:afterAutospacing="0"/>
        <w:jc w:val="both"/>
      </w:pPr>
      <w:r w:rsidRPr="004F356E">
        <w:rPr>
          <w:b/>
          <w:bCs/>
        </w:rPr>
        <w:t>§ 7.</w:t>
      </w:r>
      <w:r w:rsidRPr="004F356E">
        <w:t xml:space="preserve"> Разпоредбите на § 5 и § 6 влизат в сила от датата, определена в Решение на Съвета на Европейския съюз за приемане на еврото в Република България, прието в съответствие с чл. 140, параграф 2 и параграф 3 от Договора за функциониране на Европейския съюз.</w:t>
      </w:r>
    </w:p>
    <w:p w14:paraId="23FFD280" w14:textId="77777777" w:rsidR="007D1E78" w:rsidRPr="004F356E" w:rsidRDefault="007D1E78" w:rsidP="004F356E">
      <w:pPr>
        <w:pStyle w:val="af2"/>
        <w:spacing w:before="0" w:beforeAutospacing="0" w:after="0" w:afterAutospacing="0"/>
        <w:jc w:val="both"/>
      </w:pPr>
    </w:p>
    <w:p w14:paraId="566F5A9D" w14:textId="77777777" w:rsidR="009B2621" w:rsidRPr="004F356E" w:rsidRDefault="009B2621" w:rsidP="004F356E">
      <w:pPr>
        <w:pStyle w:val="af2"/>
        <w:spacing w:before="0" w:beforeAutospacing="0" w:after="0" w:afterAutospacing="0"/>
        <w:jc w:val="both"/>
      </w:pPr>
    </w:p>
    <w:p w14:paraId="1A19E3CB" w14:textId="77777777" w:rsidR="009B2621" w:rsidRPr="004F356E" w:rsidRDefault="009B2621" w:rsidP="004F356E">
      <w:pPr>
        <w:pStyle w:val="af2"/>
        <w:spacing w:before="0" w:beforeAutospacing="0" w:after="0" w:afterAutospacing="0"/>
        <w:jc w:val="both"/>
      </w:pPr>
    </w:p>
    <w:p w14:paraId="5C688AA8" w14:textId="77777777" w:rsidR="009B2621" w:rsidRPr="004F356E" w:rsidRDefault="009B2621" w:rsidP="004F356E">
      <w:pPr>
        <w:pStyle w:val="af2"/>
        <w:spacing w:before="0" w:beforeAutospacing="0" w:after="0" w:afterAutospacing="0"/>
        <w:jc w:val="both"/>
      </w:pPr>
    </w:p>
    <w:p w14:paraId="50DE2D67" w14:textId="77777777" w:rsidR="009B2621" w:rsidRPr="004F356E" w:rsidRDefault="009B2621" w:rsidP="004F356E">
      <w:pPr>
        <w:pStyle w:val="af2"/>
        <w:spacing w:before="0" w:beforeAutospacing="0" w:after="0" w:afterAutospacing="0"/>
        <w:jc w:val="both"/>
      </w:pPr>
    </w:p>
    <w:p w14:paraId="439DA474" w14:textId="77777777" w:rsidR="009B2621" w:rsidRPr="004F356E" w:rsidRDefault="009B2621" w:rsidP="004F356E">
      <w:pPr>
        <w:pStyle w:val="af2"/>
        <w:spacing w:before="0" w:beforeAutospacing="0" w:after="0" w:afterAutospacing="0"/>
        <w:jc w:val="both"/>
      </w:pPr>
    </w:p>
    <w:p w14:paraId="476A9A9D" w14:textId="77777777" w:rsidR="009B2621" w:rsidRPr="004F356E" w:rsidRDefault="009B2621" w:rsidP="004F356E">
      <w:pPr>
        <w:pStyle w:val="af2"/>
        <w:spacing w:before="0" w:beforeAutospacing="0" w:after="0" w:afterAutospacing="0"/>
        <w:jc w:val="both"/>
      </w:pPr>
    </w:p>
    <w:p w14:paraId="09E1EEDC" w14:textId="77777777" w:rsidR="009B2621" w:rsidRDefault="009B2621" w:rsidP="00F90928">
      <w:pPr>
        <w:pStyle w:val="af2"/>
        <w:spacing w:before="0" w:beforeAutospacing="0" w:after="0" w:afterAutospacing="0"/>
      </w:pPr>
    </w:p>
    <w:p w14:paraId="66037722" w14:textId="77777777" w:rsidR="009B2621" w:rsidRDefault="009B2621" w:rsidP="00F90928">
      <w:pPr>
        <w:pStyle w:val="af2"/>
        <w:spacing w:before="0" w:beforeAutospacing="0" w:after="0" w:afterAutospacing="0"/>
      </w:pPr>
    </w:p>
    <w:p w14:paraId="1CDECFEE" w14:textId="77777777" w:rsidR="00A9257D" w:rsidRDefault="00A9257D" w:rsidP="00F90928">
      <w:pPr>
        <w:pStyle w:val="af2"/>
        <w:spacing w:before="0" w:beforeAutospacing="0" w:after="0" w:afterAutospacing="0"/>
      </w:pPr>
    </w:p>
    <w:p w14:paraId="4805CE50" w14:textId="77777777" w:rsidR="00A9257D" w:rsidRDefault="00A9257D" w:rsidP="00F90928">
      <w:pPr>
        <w:pStyle w:val="af2"/>
        <w:spacing w:before="0" w:beforeAutospacing="0" w:after="0" w:afterAutospacing="0"/>
      </w:pPr>
    </w:p>
    <w:p w14:paraId="2895A300" w14:textId="77777777" w:rsidR="00A9257D" w:rsidRDefault="00A9257D" w:rsidP="00F90928">
      <w:pPr>
        <w:pStyle w:val="af2"/>
        <w:spacing w:before="0" w:beforeAutospacing="0" w:after="0" w:afterAutospacing="0"/>
      </w:pPr>
    </w:p>
    <w:p w14:paraId="479D5F69" w14:textId="77777777" w:rsidR="00A9257D" w:rsidRDefault="00A9257D" w:rsidP="00F90928">
      <w:pPr>
        <w:pStyle w:val="af2"/>
        <w:spacing w:before="0" w:beforeAutospacing="0" w:after="0" w:afterAutospacing="0"/>
      </w:pPr>
    </w:p>
    <w:p w14:paraId="7ED25CCA" w14:textId="77777777" w:rsidR="00A9257D" w:rsidRDefault="00A9257D" w:rsidP="00F90928">
      <w:pPr>
        <w:pStyle w:val="af2"/>
        <w:spacing w:before="0" w:beforeAutospacing="0" w:after="0" w:afterAutospacing="0"/>
      </w:pPr>
    </w:p>
    <w:p w14:paraId="6D2F4237" w14:textId="77777777" w:rsidR="00A9257D" w:rsidRDefault="00A9257D" w:rsidP="00F90928">
      <w:pPr>
        <w:pStyle w:val="af2"/>
        <w:spacing w:before="0" w:beforeAutospacing="0" w:after="0" w:afterAutospacing="0"/>
      </w:pPr>
    </w:p>
    <w:p w14:paraId="751C1183" w14:textId="77777777" w:rsidR="00A9257D" w:rsidRDefault="00A9257D" w:rsidP="00F90928">
      <w:pPr>
        <w:pStyle w:val="af2"/>
        <w:spacing w:before="0" w:beforeAutospacing="0" w:after="0" w:afterAutospacing="0"/>
      </w:pPr>
    </w:p>
    <w:p w14:paraId="247FE1BD" w14:textId="77777777" w:rsidR="00A9257D" w:rsidRDefault="00A9257D" w:rsidP="00F90928">
      <w:pPr>
        <w:pStyle w:val="af2"/>
        <w:spacing w:before="0" w:beforeAutospacing="0" w:after="0" w:afterAutospacing="0"/>
      </w:pPr>
    </w:p>
    <w:p w14:paraId="0469D8F6" w14:textId="77777777" w:rsidR="00A9257D" w:rsidRDefault="00A9257D" w:rsidP="00F90928">
      <w:pPr>
        <w:pStyle w:val="af2"/>
        <w:spacing w:before="0" w:beforeAutospacing="0" w:after="0" w:afterAutospacing="0"/>
      </w:pPr>
    </w:p>
    <w:p w14:paraId="1D90DC14" w14:textId="77777777" w:rsidR="00A9257D" w:rsidRDefault="00A9257D" w:rsidP="00F90928">
      <w:pPr>
        <w:pStyle w:val="af2"/>
        <w:spacing w:before="0" w:beforeAutospacing="0" w:after="0" w:afterAutospacing="0"/>
      </w:pPr>
    </w:p>
    <w:p w14:paraId="155A03B1" w14:textId="77777777" w:rsidR="00A9257D" w:rsidRDefault="00A9257D" w:rsidP="00F90928">
      <w:pPr>
        <w:pStyle w:val="af2"/>
        <w:spacing w:before="0" w:beforeAutospacing="0" w:after="0" w:afterAutospacing="0"/>
      </w:pPr>
    </w:p>
    <w:p w14:paraId="433ECBE0" w14:textId="77777777" w:rsidR="00A9257D" w:rsidRDefault="00A9257D" w:rsidP="00F90928">
      <w:pPr>
        <w:pStyle w:val="af2"/>
        <w:spacing w:before="0" w:beforeAutospacing="0" w:after="0" w:afterAutospacing="0"/>
      </w:pPr>
    </w:p>
    <w:p w14:paraId="7A346657" w14:textId="77777777" w:rsidR="00A9257D" w:rsidRDefault="00A9257D" w:rsidP="00F90928">
      <w:pPr>
        <w:pStyle w:val="af2"/>
        <w:spacing w:before="0" w:beforeAutospacing="0" w:after="0" w:afterAutospacing="0"/>
      </w:pPr>
    </w:p>
    <w:p w14:paraId="0E6BE64F" w14:textId="77777777" w:rsidR="00A9257D" w:rsidRDefault="00A9257D" w:rsidP="00F90928">
      <w:pPr>
        <w:pStyle w:val="af2"/>
        <w:spacing w:before="0" w:beforeAutospacing="0" w:after="0" w:afterAutospacing="0"/>
      </w:pPr>
    </w:p>
    <w:p w14:paraId="2FE206C9" w14:textId="77777777" w:rsidR="00A9257D" w:rsidRDefault="00A9257D" w:rsidP="00F90928">
      <w:pPr>
        <w:pStyle w:val="af2"/>
        <w:spacing w:before="0" w:beforeAutospacing="0" w:after="0" w:afterAutospacing="0"/>
      </w:pPr>
    </w:p>
    <w:p w14:paraId="47EF6097" w14:textId="77777777" w:rsidR="00A9257D" w:rsidRDefault="00A9257D" w:rsidP="00F90928">
      <w:pPr>
        <w:pStyle w:val="af2"/>
        <w:spacing w:before="0" w:beforeAutospacing="0" w:after="0" w:afterAutospacing="0"/>
      </w:pPr>
    </w:p>
    <w:p w14:paraId="1A0DADED" w14:textId="77777777" w:rsidR="004F356E" w:rsidRDefault="004F356E" w:rsidP="00F90928">
      <w:pPr>
        <w:pStyle w:val="af2"/>
        <w:spacing w:before="0" w:beforeAutospacing="0" w:after="0" w:afterAutospacing="0"/>
      </w:pPr>
    </w:p>
    <w:p w14:paraId="47BC013E" w14:textId="77777777" w:rsidR="004F356E" w:rsidRDefault="004F356E" w:rsidP="00F90928">
      <w:pPr>
        <w:pStyle w:val="af2"/>
        <w:spacing w:before="0" w:beforeAutospacing="0" w:after="0" w:afterAutospacing="0"/>
      </w:pPr>
    </w:p>
    <w:p w14:paraId="1947E4ED" w14:textId="77777777" w:rsidR="004F356E" w:rsidRDefault="004F356E" w:rsidP="00F90928">
      <w:pPr>
        <w:pStyle w:val="af2"/>
        <w:spacing w:before="0" w:beforeAutospacing="0" w:after="0" w:afterAutospacing="0"/>
      </w:pPr>
    </w:p>
    <w:p w14:paraId="4D73C05F" w14:textId="77777777" w:rsidR="00A9257D" w:rsidRPr="004F356E" w:rsidRDefault="00A9257D" w:rsidP="00A9257D">
      <w:pPr>
        <w:suppressAutoHyphens/>
        <w:spacing w:after="0" w:line="240" w:lineRule="auto"/>
        <w:jc w:val="right"/>
        <w:rPr>
          <w:rFonts w:ascii="Times New Roman" w:hAnsi="Times New Roman" w:cs="Times New Roman"/>
          <w:b/>
          <w:i/>
          <w:lang w:eastAsia="ar-SA"/>
        </w:rPr>
      </w:pPr>
      <w:proofErr w:type="spellStart"/>
      <w:r w:rsidRPr="004F356E">
        <w:rPr>
          <w:rFonts w:ascii="Times New Roman" w:hAnsi="Times New Roman" w:cs="Times New Roman"/>
          <w:b/>
          <w:i/>
          <w:lang w:val="en-US" w:eastAsia="ar-SA"/>
        </w:rPr>
        <w:lastRenderedPageBreak/>
        <w:t>Приложение</w:t>
      </w:r>
      <w:proofErr w:type="spellEnd"/>
      <w:r w:rsidRPr="004F356E">
        <w:rPr>
          <w:rFonts w:ascii="Times New Roman" w:hAnsi="Times New Roman" w:cs="Times New Roman"/>
          <w:b/>
          <w:i/>
          <w:lang w:val="en-US" w:eastAsia="ar-SA"/>
        </w:rPr>
        <w:t xml:space="preserve"> № </w:t>
      </w:r>
      <w:proofErr w:type="gramStart"/>
      <w:r w:rsidRPr="004F356E">
        <w:rPr>
          <w:rFonts w:ascii="Times New Roman" w:hAnsi="Times New Roman" w:cs="Times New Roman"/>
          <w:b/>
          <w:i/>
          <w:lang w:val="en-US" w:eastAsia="ar-SA"/>
        </w:rPr>
        <w:t xml:space="preserve">1  </w:t>
      </w:r>
      <w:proofErr w:type="spellStart"/>
      <w:r w:rsidRPr="004F356E">
        <w:rPr>
          <w:rFonts w:ascii="Times New Roman" w:hAnsi="Times New Roman" w:cs="Times New Roman"/>
          <w:b/>
          <w:i/>
          <w:lang w:val="en-US" w:eastAsia="ar-SA"/>
        </w:rPr>
        <w:t>към</w:t>
      </w:r>
      <w:proofErr w:type="spellEnd"/>
      <w:proofErr w:type="gramEnd"/>
      <w:r w:rsidRPr="004F356E">
        <w:rPr>
          <w:rFonts w:ascii="Times New Roman" w:hAnsi="Times New Roman" w:cs="Times New Roman"/>
          <w:b/>
          <w:i/>
          <w:lang w:val="en-US" w:eastAsia="ar-SA"/>
        </w:rPr>
        <w:t xml:space="preserve"> </w:t>
      </w:r>
      <w:proofErr w:type="spellStart"/>
      <w:r w:rsidRPr="004F356E">
        <w:rPr>
          <w:rFonts w:ascii="Times New Roman" w:hAnsi="Times New Roman" w:cs="Times New Roman"/>
          <w:b/>
          <w:i/>
          <w:lang w:val="en-US" w:eastAsia="ar-SA"/>
        </w:rPr>
        <w:t>чл</w:t>
      </w:r>
      <w:proofErr w:type="spellEnd"/>
      <w:r w:rsidRPr="004F356E">
        <w:rPr>
          <w:rFonts w:ascii="Times New Roman" w:hAnsi="Times New Roman" w:cs="Times New Roman"/>
          <w:b/>
          <w:i/>
          <w:lang w:val="en-US" w:eastAsia="ar-SA"/>
        </w:rPr>
        <w:t xml:space="preserve">. </w:t>
      </w:r>
      <w:r w:rsidRPr="004F356E">
        <w:rPr>
          <w:rFonts w:ascii="Times New Roman" w:hAnsi="Times New Roman" w:cs="Times New Roman"/>
          <w:b/>
          <w:i/>
          <w:lang w:eastAsia="ar-SA"/>
        </w:rPr>
        <w:t>45</w:t>
      </w:r>
      <w:r w:rsidRPr="004F356E">
        <w:rPr>
          <w:rFonts w:ascii="Times New Roman" w:hAnsi="Times New Roman" w:cs="Times New Roman"/>
          <w:b/>
          <w:i/>
          <w:lang w:val="en-US" w:eastAsia="ar-SA"/>
        </w:rPr>
        <w:t xml:space="preserve">, </w:t>
      </w:r>
      <w:proofErr w:type="spellStart"/>
      <w:r w:rsidRPr="004F356E">
        <w:rPr>
          <w:rFonts w:ascii="Times New Roman" w:hAnsi="Times New Roman" w:cs="Times New Roman"/>
          <w:b/>
          <w:i/>
          <w:lang w:val="en-US" w:eastAsia="ar-SA"/>
        </w:rPr>
        <w:t>ал</w:t>
      </w:r>
      <w:proofErr w:type="spellEnd"/>
      <w:r w:rsidRPr="004F356E">
        <w:rPr>
          <w:rFonts w:ascii="Times New Roman" w:hAnsi="Times New Roman" w:cs="Times New Roman"/>
          <w:b/>
          <w:i/>
          <w:lang w:val="en-US" w:eastAsia="ar-SA"/>
        </w:rPr>
        <w:t xml:space="preserve">. 2, </w:t>
      </w:r>
      <w:r w:rsidRPr="004F356E">
        <w:rPr>
          <w:rFonts w:ascii="Times New Roman" w:hAnsi="Times New Roman" w:cs="Times New Roman"/>
          <w:b/>
          <w:i/>
          <w:lang w:eastAsia="ar-SA"/>
        </w:rPr>
        <w:t>т. 3 от НУО</w:t>
      </w:r>
    </w:p>
    <w:p w14:paraId="6CA7D154" w14:textId="77777777" w:rsidR="00A9257D" w:rsidRPr="004F356E" w:rsidRDefault="00A9257D" w:rsidP="00A9257D">
      <w:pPr>
        <w:suppressAutoHyphens/>
        <w:spacing w:after="0" w:line="240" w:lineRule="auto"/>
        <w:jc w:val="center"/>
        <w:rPr>
          <w:rFonts w:ascii="Times New Roman" w:hAnsi="Times New Roman" w:cs="Times New Roman"/>
          <w:b/>
          <w:lang w:eastAsia="ar-SA"/>
        </w:rPr>
      </w:pPr>
    </w:p>
    <w:p w14:paraId="7D167507" w14:textId="77777777" w:rsidR="00A9257D" w:rsidRPr="004F356E" w:rsidRDefault="00A9257D" w:rsidP="00A9257D">
      <w:pPr>
        <w:suppressAutoHyphens/>
        <w:spacing w:after="0" w:line="240" w:lineRule="auto"/>
        <w:jc w:val="center"/>
        <w:rPr>
          <w:rFonts w:ascii="Times New Roman" w:hAnsi="Times New Roman" w:cs="Times New Roman"/>
          <w:b/>
          <w:lang w:eastAsia="ar-SA"/>
        </w:rPr>
      </w:pPr>
    </w:p>
    <w:p w14:paraId="619494F0" w14:textId="77777777" w:rsidR="00A9257D" w:rsidRPr="004F356E" w:rsidRDefault="00A9257D" w:rsidP="00A9257D">
      <w:pPr>
        <w:suppressAutoHyphens/>
        <w:spacing w:after="0" w:line="240" w:lineRule="auto"/>
        <w:jc w:val="center"/>
        <w:rPr>
          <w:rFonts w:ascii="Times New Roman" w:hAnsi="Times New Roman" w:cs="Times New Roman"/>
          <w:b/>
          <w:u w:val="single"/>
          <w:lang w:eastAsia="ar-SA"/>
        </w:rPr>
      </w:pPr>
      <w:proofErr w:type="gramStart"/>
      <w:r w:rsidRPr="004F356E">
        <w:rPr>
          <w:rFonts w:ascii="Times New Roman" w:hAnsi="Times New Roman" w:cs="Times New Roman"/>
          <w:b/>
          <w:u w:val="single"/>
          <w:lang w:val="en-US" w:eastAsia="ar-SA"/>
        </w:rPr>
        <w:t xml:space="preserve">ОБЩИНА  </w:t>
      </w:r>
      <w:r w:rsidRPr="004F356E">
        <w:rPr>
          <w:rFonts w:ascii="Times New Roman" w:hAnsi="Times New Roman" w:cs="Times New Roman"/>
          <w:b/>
          <w:u w:val="single"/>
          <w:lang w:eastAsia="ar-SA"/>
        </w:rPr>
        <w:t>БОРОВАН</w:t>
      </w:r>
      <w:proofErr w:type="gramEnd"/>
      <w:r w:rsidRPr="004F356E">
        <w:rPr>
          <w:rFonts w:ascii="Times New Roman" w:hAnsi="Times New Roman" w:cs="Times New Roman"/>
          <w:b/>
          <w:u w:val="single"/>
          <w:lang w:val="en-US" w:eastAsia="ar-SA"/>
        </w:rPr>
        <w:t xml:space="preserve"> – ОБЛАСТ </w:t>
      </w:r>
      <w:r w:rsidRPr="004F356E">
        <w:rPr>
          <w:rFonts w:ascii="Times New Roman" w:hAnsi="Times New Roman" w:cs="Times New Roman"/>
          <w:b/>
          <w:u w:val="single"/>
          <w:lang w:eastAsia="ar-SA"/>
        </w:rPr>
        <w:t>ВРАЦА</w:t>
      </w:r>
    </w:p>
    <w:p w14:paraId="1C229DB9" w14:textId="77777777" w:rsidR="00A9257D" w:rsidRPr="004F356E" w:rsidRDefault="00A9257D" w:rsidP="00A9257D">
      <w:pPr>
        <w:suppressAutoHyphens/>
        <w:spacing w:after="0" w:line="240" w:lineRule="auto"/>
        <w:jc w:val="center"/>
        <w:rPr>
          <w:rFonts w:ascii="Times New Roman" w:hAnsi="Times New Roman" w:cs="Times New Roman"/>
          <w:b/>
          <w:lang w:eastAsia="ar-SA"/>
        </w:rPr>
      </w:pPr>
    </w:p>
    <w:p w14:paraId="77097036" w14:textId="77777777" w:rsidR="00A9257D" w:rsidRPr="004F356E" w:rsidRDefault="00A9257D" w:rsidP="00A9257D">
      <w:pPr>
        <w:suppressAutoHyphens/>
        <w:spacing w:after="0" w:line="240" w:lineRule="auto"/>
        <w:jc w:val="center"/>
        <w:rPr>
          <w:rFonts w:ascii="Times New Roman" w:hAnsi="Times New Roman" w:cs="Times New Roman"/>
          <w:b/>
          <w:lang w:eastAsia="ar-SA"/>
        </w:rPr>
      </w:pPr>
    </w:p>
    <w:p w14:paraId="4022B5B0" w14:textId="77777777" w:rsidR="00A9257D" w:rsidRPr="004F356E" w:rsidRDefault="00A9257D" w:rsidP="00A9257D">
      <w:pPr>
        <w:suppressAutoHyphens/>
        <w:spacing w:after="0" w:line="240" w:lineRule="auto"/>
        <w:jc w:val="center"/>
        <w:rPr>
          <w:rFonts w:ascii="Times New Roman" w:hAnsi="Times New Roman" w:cs="Times New Roman"/>
          <w:b/>
          <w:lang w:val="en-US" w:eastAsia="ar-SA"/>
        </w:rPr>
      </w:pPr>
      <w:r w:rsidRPr="004F356E">
        <w:rPr>
          <w:rFonts w:ascii="Times New Roman" w:hAnsi="Times New Roman" w:cs="Times New Roman"/>
          <w:b/>
          <w:lang w:val="en-US" w:eastAsia="ar-SA"/>
        </w:rPr>
        <w:t>ПРЕДПИСАНИЕ ЗА ПРЕМЕСТВАНЕ НА ИЗЛЯЗЛО ОТ УПОТРЕБА МОТОРНО ПРЕВОЗНО СРЕДСТВО</w:t>
      </w:r>
    </w:p>
    <w:p w14:paraId="0EA0F456" w14:textId="77777777" w:rsidR="00A9257D" w:rsidRPr="004F356E" w:rsidRDefault="00A9257D" w:rsidP="00A9257D">
      <w:pPr>
        <w:suppressAutoHyphens/>
        <w:spacing w:after="0" w:line="240" w:lineRule="auto"/>
        <w:jc w:val="center"/>
        <w:rPr>
          <w:rFonts w:ascii="Times New Roman" w:hAnsi="Times New Roman" w:cs="Times New Roman"/>
          <w:b/>
          <w:lang w:eastAsia="ar-SA"/>
        </w:rPr>
      </w:pPr>
    </w:p>
    <w:p w14:paraId="4FCA4116" w14:textId="77777777" w:rsidR="00A9257D" w:rsidRPr="004F356E" w:rsidRDefault="00A9257D" w:rsidP="00A9257D">
      <w:pPr>
        <w:suppressAutoHyphens/>
        <w:spacing w:after="0" w:line="240" w:lineRule="auto"/>
        <w:jc w:val="center"/>
        <w:rPr>
          <w:rFonts w:ascii="Times New Roman" w:hAnsi="Times New Roman" w:cs="Times New Roman"/>
          <w:b/>
          <w:lang w:val="en-US" w:eastAsia="ar-SA"/>
        </w:rPr>
      </w:pPr>
      <w:r w:rsidRPr="004F356E">
        <w:rPr>
          <w:rFonts w:ascii="Times New Roman" w:hAnsi="Times New Roman" w:cs="Times New Roman"/>
          <w:b/>
          <w:lang w:val="en-US" w:eastAsia="ar-SA"/>
        </w:rPr>
        <w:t xml:space="preserve">№ . . . . . . /. . . . . . </w:t>
      </w:r>
      <w:proofErr w:type="spellStart"/>
      <w:r w:rsidRPr="004F356E">
        <w:rPr>
          <w:rFonts w:ascii="Times New Roman" w:hAnsi="Times New Roman" w:cs="Times New Roman"/>
          <w:b/>
          <w:lang w:val="en-US" w:eastAsia="ar-SA"/>
        </w:rPr>
        <w:t>година</w:t>
      </w:r>
      <w:proofErr w:type="spellEnd"/>
    </w:p>
    <w:p w14:paraId="1D2FCB86" w14:textId="77777777" w:rsidR="00A9257D" w:rsidRPr="004F356E" w:rsidRDefault="00A9257D" w:rsidP="00A9257D">
      <w:pPr>
        <w:suppressAutoHyphens/>
        <w:spacing w:after="0" w:line="240" w:lineRule="auto"/>
        <w:rPr>
          <w:rFonts w:ascii="Times New Roman" w:hAnsi="Times New Roman" w:cs="Times New Roman"/>
          <w:lang w:eastAsia="ar-SA"/>
        </w:rPr>
      </w:pPr>
    </w:p>
    <w:p w14:paraId="4D9FA80C" w14:textId="77777777" w:rsidR="00A9257D" w:rsidRPr="004F356E" w:rsidRDefault="00A9257D" w:rsidP="00A9257D">
      <w:pPr>
        <w:suppressAutoHyphens/>
        <w:spacing w:after="0" w:line="240" w:lineRule="auto"/>
        <w:rPr>
          <w:rFonts w:ascii="Times New Roman" w:hAnsi="Times New Roman" w:cs="Times New Roman"/>
          <w:lang w:eastAsia="ar-SA"/>
        </w:rPr>
      </w:pPr>
      <w:proofErr w:type="spellStart"/>
      <w:r w:rsidRPr="004F356E">
        <w:rPr>
          <w:rFonts w:ascii="Times New Roman" w:hAnsi="Times New Roman" w:cs="Times New Roman"/>
          <w:lang w:val="en-US" w:eastAsia="ar-SA"/>
        </w:rPr>
        <w:t>Днес</w:t>
      </w:r>
      <w:proofErr w:type="spellEnd"/>
      <w:r w:rsidRPr="004F356E">
        <w:rPr>
          <w:rFonts w:ascii="Times New Roman" w:hAnsi="Times New Roman" w:cs="Times New Roman"/>
          <w:lang w:val="en-US" w:eastAsia="ar-SA"/>
        </w:rPr>
        <w:t xml:space="preserve"> . . . </w:t>
      </w:r>
      <w:proofErr w:type="gramStart"/>
      <w:r w:rsidRPr="004F356E">
        <w:rPr>
          <w:rFonts w:ascii="Times New Roman" w:hAnsi="Times New Roman" w:cs="Times New Roman"/>
          <w:lang w:val="en-US" w:eastAsia="ar-SA"/>
        </w:rPr>
        <w:t>. . . .</w:t>
      </w:r>
      <w:proofErr w:type="gram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година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на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основание</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на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чл</w:t>
      </w:r>
      <w:proofErr w:type="spellEnd"/>
      <w:r w:rsidRPr="004F356E">
        <w:rPr>
          <w:rFonts w:ascii="Times New Roman" w:hAnsi="Times New Roman" w:cs="Times New Roman"/>
          <w:lang w:val="en-US" w:eastAsia="ar-SA"/>
        </w:rPr>
        <w:t xml:space="preserve">. </w:t>
      </w:r>
      <w:r w:rsidRPr="004F356E">
        <w:rPr>
          <w:rFonts w:ascii="Times New Roman" w:hAnsi="Times New Roman" w:cs="Times New Roman"/>
          <w:lang w:eastAsia="ar-SA"/>
        </w:rPr>
        <w:t>44</w:t>
      </w:r>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ал</w:t>
      </w:r>
      <w:proofErr w:type="spellEnd"/>
      <w:r w:rsidRPr="004F356E">
        <w:rPr>
          <w:rFonts w:ascii="Times New Roman" w:hAnsi="Times New Roman" w:cs="Times New Roman"/>
          <w:lang w:val="en-US" w:eastAsia="ar-SA"/>
        </w:rPr>
        <w:t xml:space="preserve">. 2 </w:t>
      </w:r>
      <w:proofErr w:type="spellStart"/>
      <w:r w:rsidRPr="004F356E">
        <w:rPr>
          <w:rFonts w:ascii="Times New Roman" w:hAnsi="Times New Roman" w:cs="Times New Roman"/>
          <w:lang w:val="en-US" w:eastAsia="ar-SA"/>
        </w:rPr>
        <w:t>от</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Наредбата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за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управление</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на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отпадъците</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на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община</w:t>
      </w:r>
      <w:proofErr w:type="spellEnd"/>
      <w:r w:rsidRPr="004F356E">
        <w:rPr>
          <w:rFonts w:ascii="Times New Roman" w:hAnsi="Times New Roman" w:cs="Times New Roman"/>
          <w:lang w:val="en-US" w:eastAsia="ar-SA"/>
        </w:rPr>
        <w:t xml:space="preserve"> </w:t>
      </w:r>
      <w:r w:rsidRPr="004F356E">
        <w:rPr>
          <w:rFonts w:ascii="Times New Roman" w:hAnsi="Times New Roman" w:cs="Times New Roman"/>
          <w:lang w:eastAsia="ar-SA"/>
        </w:rPr>
        <w:t>Борован</w:t>
      </w:r>
      <w:r w:rsidRPr="004F356E">
        <w:rPr>
          <w:rFonts w:ascii="Times New Roman" w:hAnsi="Times New Roman" w:cs="Times New Roman"/>
          <w:lang w:val="en-US" w:eastAsia="ar-SA"/>
        </w:rPr>
        <w:t>,</w:t>
      </w:r>
      <w:r w:rsidRPr="004F356E">
        <w:rPr>
          <w:rFonts w:ascii="Times New Roman" w:hAnsi="Times New Roman" w:cs="Times New Roman"/>
          <w:lang w:eastAsia="ar-SA"/>
        </w:rPr>
        <w:t xml:space="preserve"> комисия, назначена със Заповед №……/…………</w:t>
      </w:r>
      <w:proofErr w:type="gramStart"/>
      <w:r w:rsidRPr="004F356E">
        <w:rPr>
          <w:rFonts w:ascii="Times New Roman" w:hAnsi="Times New Roman" w:cs="Times New Roman"/>
          <w:lang w:eastAsia="ar-SA"/>
        </w:rPr>
        <w:t>….г.</w:t>
      </w:r>
      <w:proofErr w:type="gramEnd"/>
      <w:r w:rsidRPr="004F356E">
        <w:rPr>
          <w:rFonts w:ascii="Times New Roman" w:hAnsi="Times New Roman" w:cs="Times New Roman"/>
          <w:lang w:eastAsia="ar-SA"/>
        </w:rPr>
        <w:t xml:space="preserve"> на Кмета на Община Борован, в състав:</w:t>
      </w:r>
    </w:p>
    <w:p w14:paraId="00FEC26F" w14:textId="77777777" w:rsidR="00A9257D" w:rsidRPr="004F356E" w:rsidRDefault="00A9257D" w:rsidP="00A9257D">
      <w:pPr>
        <w:suppressAutoHyphens/>
        <w:spacing w:after="0" w:line="240" w:lineRule="auto"/>
        <w:rPr>
          <w:rFonts w:ascii="Times New Roman" w:hAnsi="Times New Roman" w:cs="Times New Roman"/>
          <w:lang w:eastAsia="ar-SA"/>
        </w:rPr>
      </w:pPr>
    </w:p>
    <w:p w14:paraId="4875C948"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1. ………………………………………………………………………………..;</w:t>
      </w:r>
    </w:p>
    <w:p w14:paraId="69B7A865"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2. ………………………………………………………………………………..;</w:t>
      </w:r>
    </w:p>
    <w:p w14:paraId="45C41CCF"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3. ………………………………………………………………………………..;</w:t>
      </w:r>
    </w:p>
    <w:p w14:paraId="0F91FD2E"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уведомяваме</w:t>
      </w:r>
      <w:proofErr w:type="spellEnd"/>
      <w:r w:rsidRPr="004F356E">
        <w:rPr>
          <w:rFonts w:ascii="Times New Roman" w:hAnsi="Times New Roman" w:cs="Times New Roman"/>
          <w:lang w:val="en-US" w:eastAsia="ar-SA"/>
        </w:rPr>
        <w:t xml:space="preserve"> </w:t>
      </w:r>
      <w:proofErr w:type="gramStart"/>
      <w:r w:rsidRPr="004F356E">
        <w:rPr>
          <w:rFonts w:ascii="Times New Roman" w:hAnsi="Times New Roman" w:cs="Times New Roman"/>
          <w:lang w:val="en-US" w:eastAsia="ar-SA"/>
        </w:rPr>
        <w:t>собственика:</w:t>
      </w:r>
      <w:r w:rsidRPr="004F356E">
        <w:rPr>
          <w:rFonts w:ascii="Times New Roman" w:hAnsi="Times New Roman" w:cs="Times New Roman"/>
          <w:lang w:eastAsia="ar-SA"/>
        </w:rPr>
        <w:t>…</w:t>
      </w:r>
      <w:proofErr w:type="gramEnd"/>
      <w:r w:rsidRPr="004F356E">
        <w:rPr>
          <w:rFonts w:ascii="Times New Roman" w:hAnsi="Times New Roman" w:cs="Times New Roman"/>
          <w:lang w:eastAsia="ar-SA"/>
        </w:rPr>
        <w:t>…………………………………………………………………</w:t>
      </w:r>
    </w:p>
    <w:p w14:paraId="6EAA883A"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 xml:space="preserve">                                                                (трите имена и ЕГН)</w:t>
      </w:r>
    </w:p>
    <w:p w14:paraId="1F3913F4" w14:textId="77777777" w:rsidR="00A9257D" w:rsidRPr="004F356E" w:rsidRDefault="00A9257D" w:rsidP="00A9257D">
      <w:pPr>
        <w:suppressAutoHyphens/>
        <w:spacing w:after="0" w:line="240" w:lineRule="auto"/>
        <w:rPr>
          <w:rFonts w:ascii="Times New Roman" w:hAnsi="Times New Roman" w:cs="Times New Roman"/>
          <w:lang w:eastAsia="ar-SA"/>
        </w:rPr>
      </w:pPr>
    </w:p>
    <w:p w14:paraId="6BBF4D48" w14:textId="77777777" w:rsidR="00A9257D" w:rsidRPr="004F356E" w:rsidRDefault="00A9257D" w:rsidP="00A9257D">
      <w:pPr>
        <w:suppressAutoHyphens/>
        <w:spacing w:after="0" w:line="240" w:lineRule="auto"/>
        <w:rPr>
          <w:rFonts w:ascii="Times New Roman" w:hAnsi="Times New Roman" w:cs="Times New Roman"/>
          <w:lang w:val="en-US" w:eastAsia="ar-SA"/>
        </w:rPr>
      </w:pPr>
      <w:r w:rsidRPr="004F356E">
        <w:rPr>
          <w:rFonts w:ascii="Times New Roman" w:hAnsi="Times New Roman" w:cs="Times New Roman"/>
          <w:lang w:val="en-US" w:eastAsia="ar-SA"/>
        </w:rPr>
        <w:t xml:space="preserve">МПС: . . . . . . . . . . . . </w:t>
      </w:r>
      <w:proofErr w:type="gramStart"/>
      <w:r w:rsidRPr="004F356E">
        <w:rPr>
          <w:rFonts w:ascii="Times New Roman" w:hAnsi="Times New Roman" w:cs="Times New Roman"/>
          <w:lang w:val="en-US" w:eastAsia="ar-SA"/>
        </w:rPr>
        <w:t>. . . .</w:t>
      </w:r>
      <w:proofErr w:type="gramEnd"/>
      <w:r w:rsidRPr="004F356E">
        <w:rPr>
          <w:rFonts w:ascii="Times New Roman" w:hAnsi="Times New Roman" w:cs="Times New Roman"/>
          <w:lang w:val="en-US" w:eastAsia="ar-SA"/>
        </w:rPr>
        <w:t xml:space="preserve"> </w:t>
      </w:r>
    </w:p>
    <w:p w14:paraId="2504B49A" w14:textId="77777777" w:rsidR="00A9257D" w:rsidRPr="004F356E" w:rsidRDefault="00A9257D" w:rsidP="00A9257D">
      <w:pPr>
        <w:suppressAutoHyphens/>
        <w:spacing w:after="0" w:line="240" w:lineRule="auto"/>
        <w:rPr>
          <w:rFonts w:ascii="Times New Roman" w:hAnsi="Times New Roman" w:cs="Times New Roman"/>
          <w:lang w:val="en-US" w:eastAsia="ar-SA"/>
        </w:rPr>
      </w:pPr>
      <w:r w:rsidRPr="004F356E">
        <w:rPr>
          <w:rFonts w:ascii="Times New Roman" w:hAnsi="Times New Roman" w:cs="Times New Roman"/>
          <w:lang w:val="en-US" w:eastAsia="ar-SA"/>
        </w:rPr>
        <w:t xml:space="preserve">ВИД: . . . . . . . . . . . . </w:t>
      </w:r>
      <w:proofErr w:type="gramStart"/>
      <w:r w:rsidRPr="004F356E">
        <w:rPr>
          <w:rFonts w:ascii="Times New Roman" w:hAnsi="Times New Roman" w:cs="Times New Roman"/>
          <w:lang w:val="en-US" w:eastAsia="ar-SA"/>
        </w:rPr>
        <w:t>. . . .</w:t>
      </w:r>
      <w:proofErr w:type="gramEnd"/>
      <w:r w:rsidRPr="004F356E">
        <w:rPr>
          <w:rFonts w:ascii="Times New Roman" w:hAnsi="Times New Roman" w:cs="Times New Roman"/>
          <w:lang w:val="en-US" w:eastAsia="ar-SA"/>
        </w:rPr>
        <w:t xml:space="preserve"> </w:t>
      </w:r>
    </w:p>
    <w:p w14:paraId="40912BB9" w14:textId="77777777" w:rsidR="00A9257D" w:rsidRPr="004F356E" w:rsidRDefault="00A9257D" w:rsidP="00A9257D">
      <w:pPr>
        <w:suppressAutoHyphens/>
        <w:spacing w:after="0" w:line="240" w:lineRule="auto"/>
        <w:rPr>
          <w:rFonts w:ascii="Times New Roman" w:hAnsi="Times New Roman" w:cs="Times New Roman"/>
          <w:lang w:val="en-US" w:eastAsia="ar-SA"/>
        </w:rPr>
      </w:pPr>
      <w:r w:rsidRPr="004F356E">
        <w:rPr>
          <w:rFonts w:ascii="Times New Roman" w:hAnsi="Times New Roman" w:cs="Times New Roman"/>
          <w:lang w:val="en-US" w:eastAsia="ar-SA"/>
        </w:rPr>
        <w:t xml:space="preserve">МАРКА И МОДЕЛ: . . . . . . . . . . . . . . . </w:t>
      </w:r>
    </w:p>
    <w:p w14:paraId="1C471F64" w14:textId="77777777" w:rsidR="00A9257D" w:rsidRPr="004F356E" w:rsidRDefault="00A9257D" w:rsidP="00A9257D">
      <w:pPr>
        <w:suppressAutoHyphens/>
        <w:spacing w:after="0" w:line="240" w:lineRule="auto"/>
        <w:rPr>
          <w:rFonts w:ascii="Times New Roman" w:hAnsi="Times New Roman" w:cs="Times New Roman"/>
          <w:lang w:val="en-US" w:eastAsia="ar-SA"/>
        </w:rPr>
      </w:pPr>
      <w:r w:rsidRPr="004F356E">
        <w:rPr>
          <w:rFonts w:ascii="Times New Roman" w:hAnsi="Times New Roman" w:cs="Times New Roman"/>
          <w:lang w:val="en-US" w:eastAsia="ar-SA"/>
        </w:rPr>
        <w:t xml:space="preserve">ЦВЯТ НА МПС: . . . . . . </w:t>
      </w:r>
      <w:proofErr w:type="gramStart"/>
      <w:r w:rsidRPr="004F356E">
        <w:rPr>
          <w:rFonts w:ascii="Times New Roman" w:hAnsi="Times New Roman" w:cs="Times New Roman"/>
          <w:lang w:val="en-US" w:eastAsia="ar-SA"/>
        </w:rPr>
        <w:t>. . . .</w:t>
      </w:r>
      <w:proofErr w:type="gramEnd"/>
      <w:r w:rsidRPr="004F356E">
        <w:rPr>
          <w:rFonts w:ascii="Times New Roman" w:hAnsi="Times New Roman" w:cs="Times New Roman"/>
          <w:lang w:val="en-US" w:eastAsia="ar-SA"/>
        </w:rPr>
        <w:t xml:space="preserve"> . </w:t>
      </w:r>
    </w:p>
    <w:p w14:paraId="6F8C083B" w14:textId="77777777" w:rsidR="00A9257D" w:rsidRPr="004F356E" w:rsidRDefault="00A9257D" w:rsidP="00A9257D">
      <w:pPr>
        <w:suppressAutoHyphens/>
        <w:spacing w:after="0" w:line="240" w:lineRule="auto"/>
        <w:rPr>
          <w:rFonts w:ascii="Times New Roman" w:hAnsi="Times New Roman" w:cs="Times New Roman"/>
          <w:lang w:val="en-US" w:eastAsia="ar-SA"/>
        </w:rPr>
      </w:pPr>
      <w:r w:rsidRPr="004F356E">
        <w:rPr>
          <w:rFonts w:ascii="Times New Roman" w:hAnsi="Times New Roman" w:cs="Times New Roman"/>
          <w:lang w:val="en-US" w:eastAsia="ar-SA"/>
        </w:rPr>
        <w:t>РЕГИСТРАЦИОНЕН НОМЕР (</w:t>
      </w:r>
      <w:proofErr w:type="spellStart"/>
      <w:r w:rsidRPr="004F356E">
        <w:rPr>
          <w:rFonts w:ascii="Times New Roman" w:hAnsi="Times New Roman" w:cs="Times New Roman"/>
          <w:lang w:val="en-US" w:eastAsia="ar-SA"/>
        </w:rPr>
        <w:t>ако</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има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такъв</w:t>
      </w:r>
      <w:proofErr w:type="spellEnd"/>
      <w:r w:rsidRPr="004F356E">
        <w:rPr>
          <w:rFonts w:ascii="Times New Roman" w:hAnsi="Times New Roman" w:cs="Times New Roman"/>
          <w:lang w:val="en-US" w:eastAsia="ar-SA"/>
        </w:rPr>
        <w:t xml:space="preserve">): . . . . . . </w:t>
      </w:r>
      <w:proofErr w:type="gramStart"/>
      <w:r w:rsidRPr="004F356E">
        <w:rPr>
          <w:rFonts w:ascii="Times New Roman" w:hAnsi="Times New Roman" w:cs="Times New Roman"/>
          <w:lang w:val="en-US" w:eastAsia="ar-SA"/>
        </w:rPr>
        <w:t>. . . .</w:t>
      </w:r>
      <w:proofErr w:type="gramEnd"/>
      <w:r w:rsidRPr="004F356E">
        <w:rPr>
          <w:rFonts w:ascii="Times New Roman" w:hAnsi="Times New Roman" w:cs="Times New Roman"/>
          <w:lang w:val="en-US" w:eastAsia="ar-SA"/>
        </w:rPr>
        <w:t xml:space="preserve"> . </w:t>
      </w:r>
    </w:p>
    <w:p w14:paraId="6A24B585" w14:textId="77777777" w:rsidR="00A9257D" w:rsidRPr="004F356E" w:rsidRDefault="00A9257D" w:rsidP="00A9257D">
      <w:pPr>
        <w:suppressAutoHyphens/>
        <w:spacing w:after="0" w:line="240" w:lineRule="auto"/>
        <w:rPr>
          <w:rFonts w:ascii="Times New Roman" w:hAnsi="Times New Roman" w:cs="Times New Roman"/>
          <w:lang w:val="en-US" w:eastAsia="ar-SA"/>
        </w:rPr>
      </w:pPr>
      <w:r w:rsidRPr="004F356E">
        <w:rPr>
          <w:rFonts w:ascii="Times New Roman" w:hAnsi="Times New Roman" w:cs="Times New Roman"/>
          <w:lang w:val="en-US" w:eastAsia="ar-SA"/>
        </w:rPr>
        <w:t xml:space="preserve">АДРЕС НА </w:t>
      </w:r>
      <w:proofErr w:type="gramStart"/>
      <w:r w:rsidRPr="004F356E">
        <w:rPr>
          <w:rFonts w:ascii="Times New Roman" w:hAnsi="Times New Roman" w:cs="Times New Roman"/>
          <w:lang w:val="en-US" w:eastAsia="ar-SA"/>
        </w:rPr>
        <w:t>ПАРКИРАНЕ :</w:t>
      </w:r>
      <w:proofErr w:type="gramEnd"/>
      <w:r w:rsidRPr="004F356E">
        <w:rPr>
          <w:rFonts w:ascii="Times New Roman" w:hAnsi="Times New Roman" w:cs="Times New Roman"/>
          <w:lang w:val="en-US" w:eastAsia="ar-SA"/>
        </w:rPr>
        <w:t xml:space="preserve"> . . . . . . . . . . . . . . . . . . . . . . . . . . . </w:t>
      </w:r>
    </w:p>
    <w:p w14:paraId="1D549359" w14:textId="77777777" w:rsidR="00A9257D" w:rsidRPr="004F356E" w:rsidRDefault="00A9257D" w:rsidP="00A9257D">
      <w:pPr>
        <w:suppressAutoHyphens/>
        <w:spacing w:after="0" w:line="240" w:lineRule="auto"/>
        <w:rPr>
          <w:rFonts w:ascii="Times New Roman" w:hAnsi="Times New Roman" w:cs="Times New Roman"/>
          <w:lang w:val="en-US" w:eastAsia="ar-SA"/>
        </w:rPr>
      </w:pPr>
      <w:r w:rsidRPr="004F356E">
        <w:rPr>
          <w:rFonts w:ascii="Times New Roman" w:hAnsi="Times New Roman" w:cs="Times New Roman"/>
          <w:lang w:val="en-US" w:eastAsia="ar-SA"/>
        </w:rPr>
        <w:t xml:space="preserve">                            </w:t>
      </w:r>
      <w:r w:rsidRPr="004F356E">
        <w:rPr>
          <w:rFonts w:ascii="Times New Roman" w:hAnsi="Times New Roman" w:cs="Times New Roman"/>
          <w:lang w:eastAsia="ar-SA"/>
        </w:rPr>
        <w:t xml:space="preserve">                     </w:t>
      </w:r>
      <w:r w:rsidRPr="004F356E">
        <w:rPr>
          <w:rFonts w:ascii="Times New Roman" w:hAnsi="Times New Roman" w:cs="Times New Roman"/>
          <w:lang w:val="en-US" w:eastAsia="ar-SA"/>
        </w:rPr>
        <w:t>(</w:t>
      </w:r>
      <w:proofErr w:type="spellStart"/>
      <w:r w:rsidRPr="004F356E">
        <w:rPr>
          <w:rFonts w:ascii="Times New Roman" w:hAnsi="Times New Roman" w:cs="Times New Roman"/>
          <w:lang w:val="en-US" w:eastAsia="ar-SA"/>
        </w:rPr>
        <w:t>улица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площадка</w:t>
      </w:r>
      <w:proofErr w:type="spellEnd"/>
      <w:r w:rsidRPr="004F356E">
        <w:rPr>
          <w:rFonts w:ascii="Times New Roman" w:hAnsi="Times New Roman" w:cs="Times New Roman"/>
          <w:lang w:val="en-US" w:eastAsia="ar-SA"/>
        </w:rPr>
        <w:t xml:space="preserve">) </w:t>
      </w:r>
    </w:p>
    <w:p w14:paraId="50A5839D" w14:textId="77777777" w:rsidR="00A9257D" w:rsidRPr="004F356E" w:rsidRDefault="00A9257D" w:rsidP="00A9257D">
      <w:pPr>
        <w:suppressAutoHyphens/>
        <w:spacing w:after="0" w:line="240" w:lineRule="auto"/>
        <w:rPr>
          <w:rFonts w:ascii="Times New Roman" w:hAnsi="Times New Roman" w:cs="Times New Roman"/>
          <w:lang w:eastAsia="ar-SA"/>
        </w:rPr>
      </w:pPr>
    </w:p>
    <w:p w14:paraId="78B70668" w14:textId="77777777" w:rsidR="00A9257D" w:rsidRPr="004F356E" w:rsidRDefault="00A9257D" w:rsidP="00A9257D">
      <w:pPr>
        <w:suppressAutoHyphens/>
        <w:spacing w:after="0" w:line="240" w:lineRule="auto"/>
        <w:rPr>
          <w:rFonts w:ascii="Times New Roman" w:hAnsi="Times New Roman" w:cs="Times New Roman"/>
          <w:lang w:val="en-US" w:eastAsia="ar-SA"/>
        </w:rPr>
      </w:pPr>
      <w:r w:rsidRPr="004F356E">
        <w:rPr>
          <w:rFonts w:ascii="Times New Roman" w:hAnsi="Times New Roman" w:cs="Times New Roman"/>
          <w:lang w:val="en-US" w:eastAsia="ar-SA"/>
        </w:rPr>
        <w:t xml:space="preserve">в </w:t>
      </w:r>
      <w:proofErr w:type="spellStart"/>
      <w:r w:rsidRPr="004F356E">
        <w:rPr>
          <w:rFonts w:ascii="Times New Roman" w:hAnsi="Times New Roman" w:cs="Times New Roman"/>
          <w:lang w:val="en-US" w:eastAsia="ar-SA"/>
        </w:rPr>
        <w:t>срок</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от</w:t>
      </w:r>
      <w:proofErr w:type="spellEnd"/>
      <w:r w:rsidRPr="004F356E">
        <w:rPr>
          <w:rFonts w:ascii="Times New Roman" w:hAnsi="Times New Roman" w:cs="Times New Roman"/>
          <w:lang w:val="en-US" w:eastAsia="ar-SA"/>
        </w:rPr>
        <w:t xml:space="preserve"> 14 (</w:t>
      </w:r>
      <w:proofErr w:type="spellStart"/>
      <w:r w:rsidRPr="004F356E">
        <w:rPr>
          <w:rFonts w:ascii="Times New Roman" w:hAnsi="Times New Roman" w:cs="Times New Roman"/>
          <w:lang w:val="en-US" w:eastAsia="ar-SA"/>
        </w:rPr>
        <w:t>четиринадесет</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дни</w:t>
      </w:r>
      <w:proofErr w:type="spellEnd"/>
      <w:r w:rsidRPr="004F356E">
        <w:rPr>
          <w:rFonts w:ascii="Times New Roman" w:hAnsi="Times New Roman" w:cs="Times New Roman"/>
          <w:lang w:val="en-US" w:eastAsia="ar-SA"/>
        </w:rPr>
        <w:t xml:space="preserve"> </w:t>
      </w:r>
      <w:r w:rsidRPr="004F356E">
        <w:rPr>
          <w:rFonts w:ascii="Times New Roman" w:hAnsi="Times New Roman" w:cs="Times New Roman"/>
          <w:lang w:eastAsia="ar-SA"/>
        </w:rPr>
        <w:t xml:space="preserve">от получаване на настоящето предписание, </w:t>
      </w:r>
      <w:proofErr w:type="spellStart"/>
      <w:r w:rsidRPr="004F356E">
        <w:rPr>
          <w:rFonts w:ascii="Times New Roman" w:hAnsi="Times New Roman" w:cs="Times New Roman"/>
          <w:lang w:val="en-US" w:eastAsia="ar-SA"/>
        </w:rPr>
        <w:t>да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освободи</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заеманото</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от</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собственото</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му</w:t>
      </w:r>
      <w:proofErr w:type="spellEnd"/>
      <w:r w:rsidRPr="004F356E">
        <w:rPr>
          <w:rFonts w:ascii="Times New Roman" w:hAnsi="Times New Roman" w:cs="Times New Roman"/>
          <w:lang w:val="en-US" w:eastAsia="ar-SA"/>
        </w:rPr>
        <w:t xml:space="preserve"> </w:t>
      </w:r>
      <w:r w:rsidRPr="004F356E">
        <w:rPr>
          <w:rFonts w:ascii="Times New Roman" w:hAnsi="Times New Roman" w:cs="Times New Roman"/>
          <w:lang w:eastAsia="ar-SA"/>
        </w:rPr>
        <w:t xml:space="preserve">излязло от употреба </w:t>
      </w:r>
      <w:r w:rsidRPr="004F356E">
        <w:rPr>
          <w:rFonts w:ascii="Times New Roman" w:hAnsi="Times New Roman" w:cs="Times New Roman"/>
          <w:lang w:val="en-US" w:eastAsia="ar-SA"/>
        </w:rPr>
        <w:t>МПС</w:t>
      </w:r>
      <w:r w:rsidRPr="004F356E">
        <w:rPr>
          <w:rFonts w:ascii="Times New Roman" w:hAnsi="Times New Roman" w:cs="Times New Roman"/>
          <w:lang w:eastAsia="ar-SA"/>
        </w:rPr>
        <w:t xml:space="preserve"> /ИУМПС/, общинско/държавно място и го премести в личен имот, площадка за временно съхраняване или в център за разкомплектоване</w:t>
      </w:r>
      <w:r w:rsidRPr="004F356E">
        <w:rPr>
          <w:rFonts w:ascii="Times New Roman" w:hAnsi="Times New Roman" w:cs="Times New Roman"/>
          <w:lang w:val="en-US" w:eastAsia="ar-SA"/>
        </w:rPr>
        <w:t xml:space="preserve">. </w:t>
      </w:r>
    </w:p>
    <w:p w14:paraId="207DC4F6" w14:textId="77777777" w:rsidR="00A9257D" w:rsidRPr="004F356E" w:rsidRDefault="00A9257D" w:rsidP="00A9257D">
      <w:pPr>
        <w:suppressAutoHyphens/>
        <w:spacing w:after="0" w:line="240" w:lineRule="auto"/>
        <w:rPr>
          <w:rFonts w:ascii="Times New Roman" w:hAnsi="Times New Roman" w:cs="Times New Roman"/>
          <w:lang w:val="en-US" w:eastAsia="ar-SA"/>
        </w:rPr>
      </w:pPr>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При</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неспазване</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на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посочения</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срок</w:t>
      </w:r>
      <w:proofErr w:type="spellEnd"/>
      <w:r w:rsidRPr="004F356E">
        <w:rPr>
          <w:rFonts w:ascii="Times New Roman" w:hAnsi="Times New Roman" w:cs="Times New Roman"/>
          <w:lang w:eastAsia="ar-SA"/>
        </w:rPr>
        <w:t xml:space="preserve"> ИУ</w:t>
      </w:r>
      <w:r w:rsidRPr="004F356E">
        <w:rPr>
          <w:rFonts w:ascii="Times New Roman" w:hAnsi="Times New Roman" w:cs="Times New Roman"/>
          <w:lang w:val="en-US" w:eastAsia="ar-SA"/>
        </w:rPr>
        <w:t xml:space="preserve">МПС </w:t>
      </w:r>
      <w:proofErr w:type="spellStart"/>
      <w:r w:rsidRPr="004F356E">
        <w:rPr>
          <w:rFonts w:ascii="Times New Roman" w:hAnsi="Times New Roman" w:cs="Times New Roman"/>
          <w:lang w:val="en-US" w:eastAsia="ar-SA"/>
        </w:rPr>
        <w:t>ще</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бъде</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принудително</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преместено</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от</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лицензиран</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оператор</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на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площадка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за</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разкомплектоване</w:t>
      </w:r>
      <w:proofErr w:type="spellEnd"/>
      <w:r w:rsidRPr="004F356E">
        <w:rPr>
          <w:rFonts w:ascii="Times New Roman" w:hAnsi="Times New Roman" w:cs="Times New Roman"/>
          <w:lang w:val="en-US" w:eastAsia="ar-SA"/>
        </w:rPr>
        <w:t xml:space="preserve"> и </w:t>
      </w:r>
      <w:r w:rsidRPr="004F356E">
        <w:rPr>
          <w:rFonts w:ascii="Times New Roman" w:hAnsi="Times New Roman" w:cs="Times New Roman"/>
          <w:lang w:eastAsia="ar-SA"/>
        </w:rPr>
        <w:t xml:space="preserve">предадено </w:t>
      </w:r>
      <w:proofErr w:type="gramStart"/>
      <w:r w:rsidRPr="004F356E">
        <w:rPr>
          <w:rFonts w:ascii="Times New Roman" w:hAnsi="Times New Roman" w:cs="Times New Roman"/>
          <w:lang w:eastAsia="ar-SA"/>
        </w:rPr>
        <w:t xml:space="preserve">за </w:t>
      </w:r>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разкомплектован</w:t>
      </w:r>
      <w:proofErr w:type="spellEnd"/>
      <w:r w:rsidRPr="004F356E">
        <w:rPr>
          <w:rFonts w:ascii="Times New Roman" w:hAnsi="Times New Roman" w:cs="Times New Roman"/>
          <w:lang w:eastAsia="ar-SA"/>
        </w:rPr>
        <w:t>е</w:t>
      </w:r>
      <w:proofErr w:type="gram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ако</w:t>
      </w:r>
      <w:proofErr w:type="spellEnd"/>
      <w:r w:rsidRPr="004F356E">
        <w:rPr>
          <w:rFonts w:ascii="Times New Roman" w:hAnsi="Times New Roman" w:cs="Times New Roman"/>
          <w:lang w:val="en-US" w:eastAsia="ar-SA"/>
        </w:rPr>
        <w:t xml:space="preserve"> в </w:t>
      </w:r>
      <w:r w:rsidRPr="004F356E">
        <w:rPr>
          <w:rFonts w:ascii="Times New Roman" w:hAnsi="Times New Roman" w:cs="Times New Roman"/>
          <w:lang w:eastAsia="ar-SA"/>
        </w:rPr>
        <w:t>3-месечен</w:t>
      </w:r>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срок</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от</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преместването</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не</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бъде</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потърсено</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от</w:t>
      </w:r>
      <w:proofErr w:type="spellEnd"/>
      <w:r w:rsidRPr="004F356E">
        <w:rPr>
          <w:rFonts w:ascii="Times New Roman" w:hAnsi="Times New Roman" w:cs="Times New Roman"/>
          <w:lang w:val="en-US" w:eastAsia="ar-SA"/>
        </w:rPr>
        <w:t xml:space="preserve"> </w:t>
      </w:r>
      <w:proofErr w:type="spellStart"/>
      <w:r w:rsidRPr="004F356E">
        <w:rPr>
          <w:rFonts w:ascii="Times New Roman" w:hAnsi="Times New Roman" w:cs="Times New Roman"/>
          <w:lang w:val="en-US" w:eastAsia="ar-SA"/>
        </w:rPr>
        <w:t>собственика</w:t>
      </w:r>
      <w:proofErr w:type="spellEnd"/>
      <w:r w:rsidRPr="004F356E">
        <w:rPr>
          <w:rFonts w:ascii="Times New Roman" w:hAnsi="Times New Roman" w:cs="Times New Roman"/>
          <w:lang w:val="en-US" w:eastAsia="ar-SA"/>
        </w:rPr>
        <w:t xml:space="preserve">.  </w:t>
      </w:r>
    </w:p>
    <w:p w14:paraId="13F9CA8A" w14:textId="77777777" w:rsidR="00A9257D" w:rsidRPr="004F356E" w:rsidRDefault="00A9257D" w:rsidP="00A9257D">
      <w:pPr>
        <w:suppressAutoHyphens/>
        <w:spacing w:after="0" w:line="240" w:lineRule="auto"/>
        <w:rPr>
          <w:rFonts w:ascii="Times New Roman" w:hAnsi="Times New Roman" w:cs="Times New Roman"/>
          <w:lang w:eastAsia="ar-SA"/>
        </w:rPr>
      </w:pPr>
    </w:p>
    <w:p w14:paraId="3C22A614" w14:textId="77777777" w:rsidR="00A9257D" w:rsidRPr="004F356E" w:rsidRDefault="00A9257D" w:rsidP="00A9257D">
      <w:pPr>
        <w:suppressAutoHyphens/>
        <w:spacing w:after="0" w:line="240" w:lineRule="auto"/>
        <w:jc w:val="center"/>
        <w:rPr>
          <w:rFonts w:ascii="Times New Roman" w:hAnsi="Times New Roman" w:cs="Times New Roman"/>
          <w:lang w:eastAsia="ar-SA"/>
        </w:rPr>
      </w:pPr>
      <w:r w:rsidRPr="004F356E">
        <w:rPr>
          <w:rFonts w:ascii="Times New Roman" w:hAnsi="Times New Roman" w:cs="Times New Roman"/>
          <w:lang w:eastAsia="ar-SA"/>
        </w:rPr>
        <w:t>…………………………………………………………………………………………………..</w:t>
      </w:r>
    </w:p>
    <w:p w14:paraId="70DBDA4F" w14:textId="153C0F46" w:rsidR="00A9257D" w:rsidRPr="004F356E" w:rsidRDefault="00A9257D" w:rsidP="00A9257D">
      <w:pPr>
        <w:suppressAutoHyphens/>
        <w:spacing w:after="0" w:line="240" w:lineRule="auto"/>
        <w:jc w:val="center"/>
        <w:rPr>
          <w:rFonts w:ascii="Times New Roman" w:hAnsi="Times New Roman" w:cs="Times New Roman"/>
          <w:lang w:eastAsia="ar-SA"/>
        </w:rPr>
      </w:pPr>
      <w:r w:rsidRPr="004F356E">
        <w:rPr>
          <w:rFonts w:ascii="Times New Roman" w:hAnsi="Times New Roman" w:cs="Times New Roman"/>
          <w:lang w:eastAsia="ar-SA"/>
        </w:rPr>
        <w:t xml:space="preserve">(трите имена на </w:t>
      </w:r>
      <w:proofErr w:type="spellStart"/>
      <w:r w:rsidRPr="004F356E">
        <w:rPr>
          <w:rFonts w:ascii="Times New Roman" w:hAnsi="Times New Roman" w:cs="Times New Roman"/>
          <w:lang w:eastAsia="ar-SA"/>
        </w:rPr>
        <w:t>връчителя</w:t>
      </w:r>
      <w:proofErr w:type="spellEnd"/>
      <w:r w:rsidRPr="004F356E">
        <w:rPr>
          <w:rFonts w:ascii="Times New Roman" w:hAnsi="Times New Roman" w:cs="Times New Roman"/>
          <w:lang w:val="en-US" w:eastAsia="ar-SA"/>
        </w:rPr>
        <w:t>)</w:t>
      </w:r>
    </w:p>
    <w:p w14:paraId="701B84DB" w14:textId="77777777" w:rsidR="00A9257D" w:rsidRPr="004F356E" w:rsidRDefault="00A9257D" w:rsidP="00A9257D">
      <w:pPr>
        <w:suppressAutoHyphens/>
        <w:spacing w:after="0" w:line="240" w:lineRule="auto"/>
        <w:jc w:val="center"/>
        <w:rPr>
          <w:rFonts w:ascii="Times New Roman" w:hAnsi="Times New Roman" w:cs="Times New Roman"/>
          <w:lang w:eastAsia="ar-SA"/>
        </w:rPr>
      </w:pPr>
      <w:r w:rsidRPr="004F356E">
        <w:rPr>
          <w:rFonts w:ascii="Times New Roman" w:hAnsi="Times New Roman" w:cs="Times New Roman"/>
          <w:lang w:eastAsia="ar-SA"/>
        </w:rPr>
        <w:t>…………………………………………………………………………………………………..</w:t>
      </w:r>
    </w:p>
    <w:p w14:paraId="3D530229" w14:textId="184A2935" w:rsidR="00A9257D" w:rsidRPr="004F356E" w:rsidRDefault="00A9257D" w:rsidP="00A9257D">
      <w:pPr>
        <w:suppressAutoHyphens/>
        <w:spacing w:after="0" w:line="240" w:lineRule="auto"/>
        <w:jc w:val="center"/>
        <w:rPr>
          <w:rFonts w:ascii="Times New Roman" w:hAnsi="Times New Roman" w:cs="Times New Roman"/>
          <w:lang w:eastAsia="ar-SA"/>
        </w:rPr>
      </w:pPr>
      <w:r w:rsidRPr="004F356E">
        <w:rPr>
          <w:rFonts w:ascii="Times New Roman" w:hAnsi="Times New Roman" w:cs="Times New Roman"/>
          <w:lang w:eastAsia="ar-SA"/>
        </w:rPr>
        <w:t>(трите имена на получателя</w:t>
      </w:r>
      <w:r w:rsidRPr="004F356E">
        <w:rPr>
          <w:rFonts w:ascii="Times New Roman" w:hAnsi="Times New Roman" w:cs="Times New Roman"/>
          <w:lang w:val="en-US" w:eastAsia="ar-SA"/>
        </w:rPr>
        <w:t>)</w:t>
      </w:r>
    </w:p>
    <w:p w14:paraId="3486A34E"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w:t>
      </w:r>
    </w:p>
    <w:p w14:paraId="2C33BAF5" w14:textId="77777777" w:rsidR="00A9257D" w:rsidRPr="004F356E" w:rsidRDefault="00A9257D" w:rsidP="00A9257D">
      <w:pPr>
        <w:suppressAutoHyphens/>
        <w:spacing w:after="0" w:line="240" w:lineRule="auto"/>
        <w:jc w:val="center"/>
        <w:rPr>
          <w:rFonts w:ascii="Times New Roman" w:hAnsi="Times New Roman" w:cs="Times New Roman"/>
          <w:lang w:eastAsia="ar-SA"/>
        </w:rPr>
      </w:pPr>
      <w:r w:rsidRPr="004F356E">
        <w:rPr>
          <w:rFonts w:ascii="Times New Roman" w:hAnsi="Times New Roman" w:cs="Times New Roman"/>
          <w:lang w:val="en-US" w:eastAsia="ar-SA"/>
        </w:rPr>
        <w:t>(</w:t>
      </w:r>
      <w:r w:rsidRPr="004F356E">
        <w:rPr>
          <w:rFonts w:ascii="Times New Roman" w:hAnsi="Times New Roman" w:cs="Times New Roman"/>
          <w:lang w:eastAsia="ar-SA"/>
        </w:rPr>
        <w:t>дата на получаване</w:t>
      </w:r>
      <w:r w:rsidRPr="004F356E">
        <w:rPr>
          <w:rFonts w:ascii="Times New Roman" w:hAnsi="Times New Roman" w:cs="Times New Roman"/>
          <w:lang w:val="en-US" w:eastAsia="ar-SA"/>
        </w:rPr>
        <w:t>)</w:t>
      </w:r>
    </w:p>
    <w:p w14:paraId="579817C1" w14:textId="77777777" w:rsidR="00A9257D" w:rsidRPr="004F356E" w:rsidRDefault="00A9257D" w:rsidP="00A9257D">
      <w:pPr>
        <w:suppressAutoHyphens/>
        <w:spacing w:after="0" w:line="240" w:lineRule="auto"/>
        <w:jc w:val="center"/>
        <w:rPr>
          <w:rFonts w:ascii="Times New Roman" w:hAnsi="Times New Roman" w:cs="Times New Roman"/>
          <w:lang w:eastAsia="ar-SA"/>
        </w:rPr>
      </w:pPr>
    </w:p>
    <w:p w14:paraId="00D41D49" w14:textId="77777777" w:rsidR="00A9257D" w:rsidRDefault="00A9257D" w:rsidP="00A9257D">
      <w:pPr>
        <w:suppressAutoHyphens/>
        <w:spacing w:after="0" w:line="240" w:lineRule="auto"/>
        <w:jc w:val="center"/>
        <w:rPr>
          <w:rFonts w:ascii="Times New Roman" w:hAnsi="Times New Roman" w:cs="Times New Roman"/>
          <w:lang w:eastAsia="ar-SA"/>
        </w:rPr>
      </w:pPr>
    </w:p>
    <w:p w14:paraId="4B95C685" w14:textId="77777777" w:rsidR="004F356E" w:rsidRDefault="004F356E" w:rsidP="00A9257D">
      <w:pPr>
        <w:suppressAutoHyphens/>
        <w:spacing w:after="0" w:line="240" w:lineRule="auto"/>
        <w:jc w:val="center"/>
        <w:rPr>
          <w:rFonts w:ascii="Times New Roman" w:hAnsi="Times New Roman" w:cs="Times New Roman"/>
          <w:lang w:eastAsia="ar-SA"/>
        </w:rPr>
      </w:pPr>
    </w:p>
    <w:p w14:paraId="7AFBBC7B" w14:textId="77777777" w:rsidR="004F356E" w:rsidRDefault="004F356E" w:rsidP="00A9257D">
      <w:pPr>
        <w:suppressAutoHyphens/>
        <w:spacing w:after="0" w:line="240" w:lineRule="auto"/>
        <w:jc w:val="center"/>
        <w:rPr>
          <w:rFonts w:ascii="Times New Roman" w:hAnsi="Times New Roman" w:cs="Times New Roman"/>
          <w:lang w:eastAsia="ar-SA"/>
        </w:rPr>
      </w:pPr>
    </w:p>
    <w:p w14:paraId="4EEFF64F" w14:textId="77777777" w:rsidR="004F356E" w:rsidRDefault="004F356E" w:rsidP="00A9257D">
      <w:pPr>
        <w:suppressAutoHyphens/>
        <w:spacing w:after="0" w:line="240" w:lineRule="auto"/>
        <w:jc w:val="center"/>
        <w:rPr>
          <w:rFonts w:ascii="Times New Roman" w:hAnsi="Times New Roman" w:cs="Times New Roman"/>
          <w:lang w:eastAsia="ar-SA"/>
        </w:rPr>
      </w:pPr>
    </w:p>
    <w:p w14:paraId="0F2B3CD9" w14:textId="77777777" w:rsidR="004F356E" w:rsidRPr="004F356E" w:rsidRDefault="004F356E" w:rsidP="00A9257D">
      <w:pPr>
        <w:suppressAutoHyphens/>
        <w:spacing w:after="0" w:line="240" w:lineRule="auto"/>
        <w:jc w:val="center"/>
        <w:rPr>
          <w:rFonts w:ascii="Times New Roman" w:hAnsi="Times New Roman" w:cs="Times New Roman"/>
          <w:lang w:eastAsia="ar-SA"/>
        </w:rPr>
      </w:pPr>
    </w:p>
    <w:p w14:paraId="4DAB95BA" w14:textId="77777777" w:rsidR="00A9257D" w:rsidRPr="004F356E" w:rsidRDefault="00A9257D" w:rsidP="004F356E">
      <w:pPr>
        <w:suppressAutoHyphens/>
        <w:spacing w:after="0" w:line="240" w:lineRule="auto"/>
        <w:ind w:left="3540"/>
        <w:rPr>
          <w:rFonts w:ascii="Times New Roman" w:hAnsi="Times New Roman" w:cs="Times New Roman"/>
          <w:b/>
          <w:i/>
          <w:lang w:eastAsia="ar-SA"/>
        </w:rPr>
      </w:pPr>
      <w:r w:rsidRPr="004F356E">
        <w:rPr>
          <w:rFonts w:ascii="Times New Roman" w:hAnsi="Times New Roman" w:cs="Times New Roman"/>
          <w:b/>
          <w:i/>
          <w:lang w:eastAsia="ar-SA"/>
        </w:rPr>
        <w:lastRenderedPageBreak/>
        <w:t>Приложение № 2 към чл. 45, ал. 2, т. 5 от НУО</w:t>
      </w:r>
    </w:p>
    <w:p w14:paraId="4A9BEAD1" w14:textId="77777777" w:rsidR="00A9257D" w:rsidRPr="004F356E" w:rsidRDefault="00A9257D" w:rsidP="00A9257D">
      <w:pPr>
        <w:suppressAutoHyphens/>
        <w:spacing w:after="0" w:line="240" w:lineRule="auto"/>
        <w:rPr>
          <w:rFonts w:ascii="Times New Roman" w:hAnsi="Times New Roman" w:cs="Times New Roman"/>
          <w:lang w:eastAsia="ar-SA"/>
        </w:rPr>
      </w:pPr>
    </w:p>
    <w:p w14:paraId="5A8C437E" w14:textId="77777777" w:rsidR="00A9257D" w:rsidRPr="004F356E" w:rsidRDefault="00A9257D" w:rsidP="004F356E">
      <w:pPr>
        <w:suppressAutoHyphens/>
        <w:spacing w:after="0" w:line="240" w:lineRule="auto"/>
        <w:jc w:val="center"/>
        <w:rPr>
          <w:rFonts w:ascii="Times New Roman" w:hAnsi="Times New Roman" w:cs="Times New Roman"/>
          <w:b/>
          <w:u w:val="single"/>
          <w:lang w:eastAsia="ar-SA"/>
        </w:rPr>
      </w:pPr>
      <w:r w:rsidRPr="004F356E">
        <w:rPr>
          <w:rFonts w:ascii="Times New Roman" w:hAnsi="Times New Roman" w:cs="Times New Roman"/>
          <w:b/>
          <w:u w:val="single"/>
          <w:lang w:eastAsia="ar-SA"/>
        </w:rPr>
        <w:t>ОБЩИНА БОРОВАН – ОБЛАСТ ВРАЦА</w:t>
      </w:r>
    </w:p>
    <w:p w14:paraId="5206245F" w14:textId="77777777" w:rsidR="00A9257D" w:rsidRPr="004F356E" w:rsidRDefault="00A9257D" w:rsidP="004F356E">
      <w:pPr>
        <w:suppressAutoHyphens/>
        <w:spacing w:after="0" w:line="240" w:lineRule="auto"/>
        <w:jc w:val="center"/>
        <w:rPr>
          <w:rFonts w:ascii="Times New Roman" w:hAnsi="Times New Roman" w:cs="Times New Roman"/>
          <w:b/>
          <w:lang w:eastAsia="ar-SA"/>
        </w:rPr>
      </w:pPr>
    </w:p>
    <w:p w14:paraId="50AE240E" w14:textId="77777777" w:rsidR="00A9257D" w:rsidRPr="004F356E" w:rsidRDefault="00A9257D" w:rsidP="00A9257D">
      <w:pPr>
        <w:suppressAutoHyphens/>
        <w:spacing w:after="0" w:line="240" w:lineRule="auto"/>
        <w:rPr>
          <w:rFonts w:ascii="Times New Roman" w:hAnsi="Times New Roman" w:cs="Times New Roman"/>
          <w:b/>
          <w:lang w:eastAsia="ar-SA"/>
        </w:rPr>
      </w:pPr>
    </w:p>
    <w:p w14:paraId="43AA1B3B" w14:textId="77777777" w:rsidR="00A9257D" w:rsidRPr="004F356E" w:rsidRDefault="00A9257D" w:rsidP="004F356E">
      <w:pPr>
        <w:suppressAutoHyphens/>
        <w:spacing w:after="0" w:line="240" w:lineRule="auto"/>
        <w:jc w:val="center"/>
        <w:rPr>
          <w:rFonts w:ascii="Times New Roman" w:hAnsi="Times New Roman" w:cs="Times New Roman"/>
          <w:b/>
          <w:lang w:eastAsia="ar-SA"/>
        </w:rPr>
      </w:pPr>
      <w:r w:rsidRPr="004F356E">
        <w:rPr>
          <w:rFonts w:ascii="Times New Roman" w:hAnsi="Times New Roman" w:cs="Times New Roman"/>
          <w:b/>
          <w:lang w:eastAsia="ar-SA"/>
        </w:rPr>
        <w:t>КОНСТАТИВЕН ПРОТОКОЛ</w:t>
      </w:r>
    </w:p>
    <w:p w14:paraId="6FE380B8" w14:textId="77777777" w:rsidR="00A9257D" w:rsidRPr="004F356E" w:rsidRDefault="00A9257D" w:rsidP="004F356E">
      <w:pPr>
        <w:suppressAutoHyphens/>
        <w:spacing w:after="0" w:line="240" w:lineRule="auto"/>
        <w:jc w:val="center"/>
        <w:rPr>
          <w:rFonts w:ascii="Times New Roman" w:hAnsi="Times New Roman" w:cs="Times New Roman"/>
          <w:b/>
          <w:lang w:eastAsia="ar-SA"/>
        </w:rPr>
      </w:pPr>
      <w:r w:rsidRPr="004F356E">
        <w:rPr>
          <w:rFonts w:ascii="Times New Roman" w:hAnsi="Times New Roman" w:cs="Times New Roman"/>
          <w:b/>
          <w:lang w:eastAsia="ar-SA"/>
        </w:rPr>
        <w:t>№......................../......................... г.</w:t>
      </w:r>
    </w:p>
    <w:p w14:paraId="05CE0E54" w14:textId="77777777" w:rsidR="00A9257D" w:rsidRPr="004F356E" w:rsidRDefault="00A9257D" w:rsidP="00A9257D">
      <w:pPr>
        <w:suppressAutoHyphens/>
        <w:spacing w:after="0" w:line="240" w:lineRule="auto"/>
        <w:rPr>
          <w:rFonts w:ascii="Times New Roman" w:hAnsi="Times New Roman" w:cs="Times New Roman"/>
          <w:b/>
          <w:lang w:eastAsia="ar-SA"/>
        </w:rPr>
      </w:pPr>
      <w:r w:rsidRPr="004F356E">
        <w:rPr>
          <w:rFonts w:ascii="Times New Roman" w:hAnsi="Times New Roman" w:cs="Times New Roman"/>
          <w:b/>
          <w:lang w:eastAsia="ar-SA"/>
        </w:rPr>
        <w:t>ЗА ТЕХНИЧЕСКОТО СЪСТОЯНИЕ НА ИЗЛЯЗЛО ОТ УПОТРЕБА</w:t>
      </w:r>
    </w:p>
    <w:p w14:paraId="4D086D2E"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b/>
          <w:lang w:eastAsia="ar-SA"/>
        </w:rPr>
        <w:t>МОТОРНО ПРЕВОЗНО СРЕДСТВО</w:t>
      </w:r>
    </w:p>
    <w:p w14:paraId="57514E2F" w14:textId="77777777" w:rsidR="00A9257D" w:rsidRPr="004F356E" w:rsidRDefault="00A9257D" w:rsidP="00A9257D">
      <w:pPr>
        <w:suppressAutoHyphens/>
        <w:spacing w:after="0" w:line="240" w:lineRule="auto"/>
        <w:rPr>
          <w:rFonts w:ascii="Times New Roman" w:hAnsi="Times New Roman" w:cs="Times New Roman"/>
          <w:lang w:eastAsia="ar-SA"/>
        </w:rPr>
      </w:pPr>
    </w:p>
    <w:p w14:paraId="65313E0F"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Днес.....................г., в …………………., във връзка с чл. 44, ал. 2 т. 5 от Наредбата за управление на отпадъците на територията на Община Борован, комисия, назначена със Заповед №………/…………….г. на Кмета на Община Борован в състав:</w:t>
      </w:r>
    </w:p>
    <w:p w14:paraId="2D26AF40"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1. ……………………………………………………………………………………;</w:t>
      </w:r>
    </w:p>
    <w:p w14:paraId="401DF002"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2. ……………………………………………………………………………………;</w:t>
      </w:r>
    </w:p>
    <w:p w14:paraId="578D5AAF"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3. ……………………………………………………………………………………;</w:t>
      </w:r>
    </w:p>
    <w:p w14:paraId="64DCE33C" w14:textId="77777777" w:rsidR="00A9257D" w:rsidRPr="004F356E" w:rsidRDefault="00A9257D" w:rsidP="00A9257D">
      <w:pPr>
        <w:suppressAutoHyphens/>
        <w:spacing w:after="0" w:line="240" w:lineRule="auto"/>
        <w:rPr>
          <w:rFonts w:ascii="Times New Roman" w:hAnsi="Times New Roman" w:cs="Times New Roman"/>
          <w:lang w:eastAsia="ar-SA"/>
        </w:rPr>
      </w:pPr>
    </w:p>
    <w:p w14:paraId="090651B6"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състави настоящия протокол за техническото състояние на излязло от употреба МПС (ИУМПС),</w:t>
      </w:r>
    </w:p>
    <w:p w14:paraId="52796F95"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като се установи следното:</w:t>
      </w:r>
    </w:p>
    <w:p w14:paraId="17BA9760" w14:textId="77777777" w:rsidR="00A9257D" w:rsidRPr="004F356E" w:rsidRDefault="00A9257D" w:rsidP="00A9257D">
      <w:pPr>
        <w:suppressAutoHyphens/>
        <w:spacing w:after="0" w:line="240" w:lineRule="auto"/>
        <w:rPr>
          <w:rFonts w:ascii="Times New Roman" w:hAnsi="Times New Roman" w:cs="Times New Roman"/>
          <w:lang w:eastAsia="ar-SA"/>
        </w:rPr>
      </w:pPr>
    </w:p>
    <w:p w14:paraId="6C4DF518"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МПС:............................................................................................................................................</w:t>
      </w:r>
    </w:p>
    <w:p w14:paraId="05C094E8"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ВИД:.............................................................................................................................................</w:t>
      </w:r>
    </w:p>
    <w:p w14:paraId="481D2D12"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МАРКА:.......................................................................................................................................</w:t>
      </w:r>
    </w:p>
    <w:p w14:paraId="2256EC80"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ЦВЯТ НА МПС:………………………………………………………………………………</w:t>
      </w:r>
    </w:p>
    <w:p w14:paraId="7BBB9F9F"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РЕГИСТРАЦИОНЕН НОМЕР (АКО ИМА ТАКЪВ):...........................................................</w:t>
      </w:r>
    </w:p>
    <w:p w14:paraId="67E78EA5"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АДРЕС НА ПАРКИРАНЕ: ........................................................................................................</w:t>
      </w:r>
    </w:p>
    <w:p w14:paraId="395841C2"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 xml:space="preserve">(населено място, улица, булевард, </w:t>
      </w:r>
      <w:proofErr w:type="spellStart"/>
      <w:r w:rsidRPr="004F356E">
        <w:rPr>
          <w:rFonts w:ascii="Times New Roman" w:hAnsi="Times New Roman" w:cs="Times New Roman"/>
          <w:lang w:eastAsia="ar-SA"/>
        </w:rPr>
        <w:t>ж.к</w:t>
      </w:r>
      <w:proofErr w:type="spellEnd"/>
      <w:r w:rsidRPr="004F356E">
        <w:rPr>
          <w:rFonts w:ascii="Times New Roman" w:hAnsi="Times New Roman" w:cs="Times New Roman"/>
          <w:lang w:eastAsia="ar-SA"/>
        </w:rPr>
        <w:t xml:space="preserve"> , блок, площадка и др.)</w:t>
      </w:r>
    </w:p>
    <w:p w14:paraId="09DF85F3"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МЯСТО НА КОЕТО Е ПОСТАВЕН СТИКЕРА:.....................................................................</w:t>
      </w:r>
    </w:p>
    <w:p w14:paraId="5F225FEA"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СЪСТОЯНИЕ НА МПС ПО ВЪНШЕН ВИД:</w:t>
      </w:r>
    </w:p>
    <w:p w14:paraId="44C68D64" w14:textId="77777777" w:rsidR="00A9257D" w:rsidRPr="004F356E" w:rsidRDefault="00A9257D" w:rsidP="00A9257D">
      <w:pPr>
        <w:suppressAutoHyphens/>
        <w:spacing w:after="0" w:line="240" w:lineRule="auto"/>
        <w:rPr>
          <w:rFonts w:ascii="Times New Roman" w:hAnsi="Times New Roman" w:cs="Times New Roman"/>
          <w:lang w:eastAsia="ar-SA"/>
        </w:rPr>
      </w:pPr>
    </w:p>
    <w:p w14:paraId="102B1910"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I. Външно състояние на превозното средство:</w:t>
      </w:r>
    </w:p>
    <w:p w14:paraId="606D2538" w14:textId="77777777" w:rsidR="00A9257D" w:rsidRPr="004F356E" w:rsidRDefault="00A9257D" w:rsidP="00A9257D">
      <w:pPr>
        <w:suppressAutoHyphens/>
        <w:spacing w:after="0" w:line="240" w:lineRule="auto"/>
        <w:rPr>
          <w:rFonts w:ascii="Times New Roman" w:hAnsi="Times New Roman" w:cs="Times New Roman"/>
          <w:lang w:eastAsia="ar-SA"/>
        </w:rPr>
      </w:pPr>
    </w:p>
    <w:p w14:paraId="6BF345C7" w14:textId="77777777" w:rsidR="00742B12"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1.Наличиенадвигател:</w:t>
      </w:r>
    </w:p>
    <w:p w14:paraId="5639CE34" w14:textId="431A887F"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w:t>
      </w:r>
    </w:p>
    <w:p w14:paraId="02A87A36"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2. Наличие на скоростна кутия: ................................................................................................</w:t>
      </w:r>
    </w:p>
    <w:p w14:paraId="7C1B31F1" w14:textId="77777777" w:rsidR="00742B12"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3. Състояние на купето / кабината, каросерията/:</w:t>
      </w:r>
    </w:p>
    <w:p w14:paraId="14650A84" w14:textId="29960A70"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w:t>
      </w:r>
    </w:p>
    <w:p w14:paraId="03511378"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4. Наличие на врати: ..................................................................................................................</w:t>
      </w:r>
    </w:p>
    <w:p w14:paraId="58649ED6"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5. Наличие на калници: ........................................................................................................…..</w:t>
      </w:r>
    </w:p>
    <w:p w14:paraId="272E5315"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6. Наличие на капаци: ................................................................................................................</w:t>
      </w:r>
    </w:p>
    <w:p w14:paraId="37362738"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7. Наличие на седалки: ..............................................................................................................</w:t>
      </w:r>
    </w:p>
    <w:p w14:paraId="534C32BE" w14:textId="77777777" w:rsidR="00742B12"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8.Наличиенаарматурнотабло:</w:t>
      </w:r>
    </w:p>
    <w:p w14:paraId="338B59F9" w14:textId="2C4E4F7D"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w:t>
      </w:r>
    </w:p>
    <w:p w14:paraId="04077C01"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9. Наличие на стъкла: ..........................................................................................................…...</w:t>
      </w:r>
    </w:p>
    <w:p w14:paraId="3C1494B3" w14:textId="22F0E453" w:rsidR="00742B12"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10.Състояние</w:t>
      </w:r>
      <w:r w:rsidR="00742B12" w:rsidRPr="004F356E">
        <w:rPr>
          <w:rFonts w:ascii="Times New Roman" w:hAnsi="Times New Roman" w:cs="Times New Roman"/>
          <w:lang w:eastAsia="ar-SA"/>
        </w:rPr>
        <w:t xml:space="preserve"> </w:t>
      </w:r>
      <w:r w:rsidRPr="004F356E">
        <w:rPr>
          <w:rFonts w:ascii="Times New Roman" w:hAnsi="Times New Roman" w:cs="Times New Roman"/>
          <w:lang w:eastAsia="ar-SA"/>
        </w:rPr>
        <w:t>на</w:t>
      </w:r>
      <w:r w:rsidR="00742B12" w:rsidRPr="004F356E">
        <w:rPr>
          <w:rFonts w:ascii="Times New Roman" w:hAnsi="Times New Roman" w:cs="Times New Roman"/>
          <w:lang w:eastAsia="ar-SA"/>
        </w:rPr>
        <w:t xml:space="preserve"> </w:t>
      </w:r>
      <w:r w:rsidRPr="004F356E">
        <w:rPr>
          <w:rFonts w:ascii="Times New Roman" w:hAnsi="Times New Roman" w:cs="Times New Roman"/>
          <w:lang w:eastAsia="ar-SA"/>
        </w:rPr>
        <w:t>каросерията:</w:t>
      </w:r>
    </w:p>
    <w:p w14:paraId="2E2CDDF9" w14:textId="72EAFDB9"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w:t>
      </w:r>
    </w:p>
    <w:p w14:paraId="0A4C685C"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11.Осветителни тела:</w:t>
      </w:r>
    </w:p>
    <w:p w14:paraId="304C4F2A" w14:textId="651C78A3"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а.Фарове:....................................................................................................................</w:t>
      </w:r>
    </w:p>
    <w:p w14:paraId="7A85CB81" w14:textId="5E6C5DA2"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lastRenderedPageBreak/>
        <w:t>б. Габарити и мигачи - предни: .........................................................................................</w:t>
      </w:r>
      <w:r w:rsidR="00742B12" w:rsidRPr="004F356E">
        <w:rPr>
          <w:rFonts w:ascii="Times New Roman" w:hAnsi="Times New Roman" w:cs="Times New Roman"/>
          <w:lang w:eastAsia="ar-SA"/>
        </w:rPr>
        <w:t>......................................</w:t>
      </w:r>
      <w:r w:rsidRPr="004F356E">
        <w:rPr>
          <w:rFonts w:ascii="Times New Roman" w:hAnsi="Times New Roman" w:cs="Times New Roman"/>
          <w:lang w:eastAsia="ar-SA"/>
        </w:rPr>
        <w:t>.....</w:t>
      </w:r>
    </w:p>
    <w:p w14:paraId="79DD1E7A" w14:textId="67C22A22"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в. Стоп, габарит и мигачи - задни: .........................................................................................</w:t>
      </w:r>
      <w:r w:rsidR="00742B12" w:rsidRPr="004F356E">
        <w:rPr>
          <w:rFonts w:ascii="Times New Roman" w:hAnsi="Times New Roman" w:cs="Times New Roman"/>
          <w:lang w:eastAsia="ar-SA"/>
        </w:rPr>
        <w:t>...........................................</w:t>
      </w:r>
    </w:p>
    <w:p w14:paraId="54D19986" w14:textId="03A26481" w:rsidR="00742B12"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12.Наличие</w:t>
      </w:r>
      <w:r w:rsidR="00742B12" w:rsidRPr="004F356E">
        <w:rPr>
          <w:rFonts w:ascii="Times New Roman" w:hAnsi="Times New Roman" w:cs="Times New Roman"/>
          <w:lang w:eastAsia="ar-SA"/>
        </w:rPr>
        <w:t xml:space="preserve"> </w:t>
      </w:r>
      <w:r w:rsidRPr="004F356E">
        <w:rPr>
          <w:rFonts w:ascii="Times New Roman" w:hAnsi="Times New Roman" w:cs="Times New Roman"/>
          <w:lang w:eastAsia="ar-SA"/>
        </w:rPr>
        <w:t>и</w:t>
      </w:r>
      <w:r w:rsidR="00742B12" w:rsidRPr="004F356E">
        <w:rPr>
          <w:rFonts w:ascii="Times New Roman" w:hAnsi="Times New Roman" w:cs="Times New Roman"/>
          <w:lang w:eastAsia="ar-SA"/>
        </w:rPr>
        <w:t xml:space="preserve"> </w:t>
      </w:r>
      <w:r w:rsidRPr="004F356E">
        <w:rPr>
          <w:rFonts w:ascii="Times New Roman" w:hAnsi="Times New Roman" w:cs="Times New Roman"/>
          <w:lang w:eastAsia="ar-SA"/>
        </w:rPr>
        <w:t>състояние</w:t>
      </w:r>
      <w:r w:rsidR="00742B12" w:rsidRPr="004F356E">
        <w:rPr>
          <w:rFonts w:ascii="Times New Roman" w:hAnsi="Times New Roman" w:cs="Times New Roman"/>
          <w:lang w:eastAsia="ar-SA"/>
        </w:rPr>
        <w:t xml:space="preserve"> </w:t>
      </w:r>
      <w:r w:rsidRPr="004F356E">
        <w:rPr>
          <w:rFonts w:ascii="Times New Roman" w:hAnsi="Times New Roman" w:cs="Times New Roman"/>
          <w:lang w:eastAsia="ar-SA"/>
        </w:rPr>
        <w:t>на</w:t>
      </w:r>
      <w:r w:rsidR="00742B12" w:rsidRPr="004F356E">
        <w:rPr>
          <w:rFonts w:ascii="Times New Roman" w:hAnsi="Times New Roman" w:cs="Times New Roman"/>
          <w:lang w:eastAsia="ar-SA"/>
        </w:rPr>
        <w:t xml:space="preserve"> </w:t>
      </w:r>
      <w:r w:rsidRPr="004F356E">
        <w:rPr>
          <w:rFonts w:ascii="Times New Roman" w:hAnsi="Times New Roman" w:cs="Times New Roman"/>
          <w:lang w:eastAsia="ar-SA"/>
        </w:rPr>
        <w:t>колелата</w:t>
      </w:r>
      <w:r w:rsidR="00742B12" w:rsidRPr="004F356E">
        <w:rPr>
          <w:rFonts w:ascii="Times New Roman" w:hAnsi="Times New Roman" w:cs="Times New Roman"/>
          <w:lang w:eastAsia="ar-SA"/>
        </w:rPr>
        <w:t xml:space="preserve"> </w:t>
      </w:r>
      <w:r w:rsidRPr="004F356E">
        <w:rPr>
          <w:rFonts w:ascii="Times New Roman" w:hAnsi="Times New Roman" w:cs="Times New Roman"/>
          <w:lang w:eastAsia="ar-SA"/>
        </w:rPr>
        <w:t>и</w:t>
      </w:r>
      <w:r w:rsidR="00742B12" w:rsidRPr="004F356E">
        <w:rPr>
          <w:rFonts w:ascii="Times New Roman" w:hAnsi="Times New Roman" w:cs="Times New Roman"/>
          <w:lang w:eastAsia="ar-SA"/>
        </w:rPr>
        <w:t xml:space="preserve"> </w:t>
      </w:r>
      <w:r w:rsidRPr="004F356E">
        <w:rPr>
          <w:rFonts w:ascii="Times New Roman" w:hAnsi="Times New Roman" w:cs="Times New Roman"/>
          <w:lang w:eastAsia="ar-SA"/>
        </w:rPr>
        <w:t>гумите:</w:t>
      </w:r>
    </w:p>
    <w:p w14:paraId="32E73006" w14:textId="77215548"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w:t>
      </w:r>
      <w:r w:rsidR="00742B12" w:rsidRPr="004F356E">
        <w:rPr>
          <w:rFonts w:ascii="Times New Roman" w:hAnsi="Times New Roman" w:cs="Times New Roman"/>
          <w:lang w:eastAsia="ar-SA"/>
        </w:rPr>
        <w:t>..............................................</w:t>
      </w:r>
    </w:p>
    <w:p w14:paraId="6A2A19D6" w14:textId="77777777" w:rsidR="00A9257D" w:rsidRPr="004F356E" w:rsidRDefault="00A9257D" w:rsidP="00A9257D">
      <w:pPr>
        <w:suppressAutoHyphens/>
        <w:spacing w:after="0" w:line="240" w:lineRule="auto"/>
        <w:rPr>
          <w:rFonts w:ascii="Times New Roman" w:hAnsi="Times New Roman" w:cs="Times New Roman"/>
          <w:lang w:eastAsia="ar-SA"/>
        </w:rPr>
      </w:pPr>
    </w:p>
    <w:p w14:paraId="6C2E27C4"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II. Допълнителни данни по показания на свидетелите:</w:t>
      </w:r>
    </w:p>
    <w:p w14:paraId="41B8822A" w14:textId="72A48693"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w:t>
      </w:r>
      <w:r w:rsidR="00742B12" w:rsidRPr="004F356E">
        <w:rPr>
          <w:rFonts w:ascii="Times New Roman" w:hAnsi="Times New Roman" w:cs="Times New Roman"/>
          <w:lang w:eastAsia="ar-SA"/>
        </w:rPr>
        <w:t>..................................................................................................................</w:t>
      </w:r>
    </w:p>
    <w:p w14:paraId="5E6657C1" w14:textId="4831C42B"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w:t>
      </w:r>
      <w:r w:rsidR="00742B12" w:rsidRPr="004F356E">
        <w:rPr>
          <w:rFonts w:ascii="Times New Roman" w:hAnsi="Times New Roman" w:cs="Times New Roman"/>
          <w:lang w:eastAsia="ar-SA"/>
        </w:rPr>
        <w:t>.................................................................................................................</w:t>
      </w:r>
      <w:r w:rsidRPr="004F356E">
        <w:rPr>
          <w:rFonts w:ascii="Times New Roman" w:hAnsi="Times New Roman" w:cs="Times New Roman"/>
          <w:lang w:eastAsia="ar-SA"/>
        </w:rPr>
        <w:t>.</w:t>
      </w:r>
    </w:p>
    <w:p w14:paraId="1741606E" w14:textId="77777777" w:rsidR="00A9257D" w:rsidRPr="004F356E" w:rsidRDefault="00A9257D" w:rsidP="00A9257D">
      <w:pPr>
        <w:suppressAutoHyphens/>
        <w:spacing w:after="0" w:line="240" w:lineRule="auto"/>
        <w:rPr>
          <w:rFonts w:ascii="Times New Roman" w:hAnsi="Times New Roman" w:cs="Times New Roman"/>
          <w:lang w:eastAsia="ar-SA"/>
        </w:rPr>
      </w:pPr>
    </w:p>
    <w:p w14:paraId="421D2338"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Съставил : .........................................................................................................…......................</w:t>
      </w:r>
    </w:p>
    <w:p w14:paraId="72DCEB37"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Настоящият констативен протокол се състави в 3 (три) еднообразни екземпляра.</w:t>
      </w:r>
    </w:p>
    <w:p w14:paraId="20388EF3" w14:textId="77777777" w:rsidR="00A9257D" w:rsidRPr="004F356E" w:rsidRDefault="00A9257D" w:rsidP="00A9257D">
      <w:pPr>
        <w:suppressAutoHyphens/>
        <w:spacing w:after="0" w:line="240" w:lineRule="auto"/>
        <w:rPr>
          <w:rFonts w:ascii="Times New Roman" w:hAnsi="Times New Roman" w:cs="Times New Roman"/>
          <w:lang w:eastAsia="ar-SA"/>
        </w:rPr>
      </w:pPr>
      <w:r w:rsidRPr="004F356E">
        <w:rPr>
          <w:rFonts w:ascii="Times New Roman" w:hAnsi="Times New Roman" w:cs="Times New Roman"/>
          <w:lang w:eastAsia="ar-SA"/>
        </w:rPr>
        <w:t xml:space="preserve">               </w:t>
      </w:r>
    </w:p>
    <w:p w14:paraId="34D0BE65" w14:textId="77777777" w:rsidR="00A9257D" w:rsidRPr="004F356E" w:rsidRDefault="00A9257D" w:rsidP="00A9257D">
      <w:pPr>
        <w:suppressAutoHyphens/>
        <w:spacing w:after="0" w:line="240" w:lineRule="auto"/>
        <w:rPr>
          <w:rFonts w:ascii="Times New Roman" w:hAnsi="Times New Roman" w:cs="Times New Roman"/>
          <w:lang w:eastAsia="ar-SA"/>
        </w:rPr>
      </w:pPr>
    </w:p>
    <w:p w14:paraId="4724F26C" w14:textId="77777777" w:rsidR="00A9257D" w:rsidRPr="004F356E" w:rsidRDefault="00A9257D" w:rsidP="00742B12">
      <w:pPr>
        <w:suppressAutoHyphens/>
        <w:spacing w:after="0" w:line="240" w:lineRule="auto"/>
        <w:jc w:val="right"/>
        <w:rPr>
          <w:rFonts w:ascii="Times New Roman" w:hAnsi="Times New Roman" w:cs="Times New Roman"/>
          <w:lang w:eastAsia="ar-SA"/>
        </w:rPr>
      </w:pPr>
      <w:r w:rsidRPr="004F356E">
        <w:rPr>
          <w:rFonts w:ascii="Times New Roman" w:hAnsi="Times New Roman" w:cs="Times New Roman"/>
          <w:lang w:eastAsia="ar-SA"/>
        </w:rPr>
        <w:t xml:space="preserve"> Извършили проверката:</w:t>
      </w:r>
    </w:p>
    <w:p w14:paraId="6F74E8E1" w14:textId="77777777" w:rsidR="00A9257D" w:rsidRPr="004F356E" w:rsidRDefault="00A9257D" w:rsidP="00742B12">
      <w:pPr>
        <w:suppressAutoHyphens/>
        <w:spacing w:after="0" w:line="240" w:lineRule="auto"/>
        <w:jc w:val="right"/>
        <w:rPr>
          <w:rFonts w:ascii="Times New Roman" w:hAnsi="Times New Roman" w:cs="Times New Roman"/>
          <w:lang w:eastAsia="ar-SA"/>
        </w:rPr>
      </w:pPr>
      <w:r w:rsidRPr="004F356E">
        <w:rPr>
          <w:rFonts w:ascii="Times New Roman" w:hAnsi="Times New Roman" w:cs="Times New Roman"/>
          <w:lang w:eastAsia="ar-SA"/>
        </w:rPr>
        <w:t xml:space="preserve">                                                    </w:t>
      </w:r>
    </w:p>
    <w:p w14:paraId="73170329" w14:textId="642E308F" w:rsidR="00A9257D" w:rsidRPr="004F356E" w:rsidRDefault="00A9257D" w:rsidP="00742B12">
      <w:pPr>
        <w:suppressAutoHyphens/>
        <w:spacing w:after="0" w:line="240" w:lineRule="auto"/>
        <w:jc w:val="right"/>
        <w:rPr>
          <w:rFonts w:ascii="Times New Roman" w:hAnsi="Times New Roman" w:cs="Times New Roman"/>
          <w:lang w:eastAsia="ar-SA"/>
        </w:rPr>
      </w:pPr>
      <w:r w:rsidRPr="004F356E">
        <w:rPr>
          <w:rFonts w:ascii="Times New Roman" w:hAnsi="Times New Roman" w:cs="Times New Roman"/>
          <w:lang w:eastAsia="ar-SA"/>
        </w:rPr>
        <w:t xml:space="preserve">                                                   </w:t>
      </w:r>
      <w:r w:rsidR="004F356E">
        <w:rPr>
          <w:rFonts w:ascii="Times New Roman" w:hAnsi="Times New Roman" w:cs="Times New Roman"/>
          <w:lang w:eastAsia="ar-SA"/>
        </w:rPr>
        <w:t xml:space="preserve">    </w:t>
      </w:r>
      <w:r w:rsidRPr="004F356E">
        <w:rPr>
          <w:rFonts w:ascii="Times New Roman" w:hAnsi="Times New Roman" w:cs="Times New Roman"/>
          <w:lang w:eastAsia="ar-SA"/>
        </w:rPr>
        <w:t>1...........................................</w:t>
      </w:r>
      <w:r w:rsidR="004F356E">
        <w:rPr>
          <w:rFonts w:ascii="Times New Roman" w:hAnsi="Times New Roman" w:cs="Times New Roman"/>
          <w:lang w:eastAsia="ar-SA"/>
        </w:rPr>
        <w:t>.</w:t>
      </w:r>
      <w:r w:rsidRPr="004F356E">
        <w:rPr>
          <w:rFonts w:ascii="Times New Roman" w:hAnsi="Times New Roman" w:cs="Times New Roman"/>
          <w:lang w:eastAsia="ar-SA"/>
        </w:rPr>
        <w:t>.........</w:t>
      </w:r>
    </w:p>
    <w:p w14:paraId="54E12CCF" w14:textId="77777777" w:rsidR="00A9257D" w:rsidRPr="004F356E" w:rsidRDefault="00A9257D" w:rsidP="00742B12">
      <w:pPr>
        <w:suppressAutoHyphens/>
        <w:spacing w:after="0" w:line="240" w:lineRule="auto"/>
        <w:jc w:val="right"/>
        <w:rPr>
          <w:rFonts w:ascii="Times New Roman" w:hAnsi="Times New Roman" w:cs="Times New Roman"/>
          <w:lang w:eastAsia="ar-SA"/>
        </w:rPr>
      </w:pPr>
      <w:r w:rsidRPr="004F356E">
        <w:rPr>
          <w:rFonts w:ascii="Times New Roman" w:hAnsi="Times New Roman" w:cs="Times New Roman"/>
          <w:lang w:eastAsia="ar-SA"/>
        </w:rPr>
        <w:t xml:space="preserve">                                                     /................................................./</w:t>
      </w:r>
    </w:p>
    <w:p w14:paraId="5D80F736" w14:textId="77777777" w:rsidR="00A9257D" w:rsidRPr="004F356E" w:rsidRDefault="00A9257D" w:rsidP="00742B12">
      <w:pPr>
        <w:suppressAutoHyphens/>
        <w:spacing w:after="0" w:line="240" w:lineRule="auto"/>
        <w:jc w:val="right"/>
        <w:rPr>
          <w:rFonts w:ascii="Times New Roman" w:hAnsi="Times New Roman" w:cs="Times New Roman"/>
          <w:lang w:eastAsia="ar-SA"/>
        </w:rPr>
      </w:pPr>
      <w:r w:rsidRPr="004F356E">
        <w:rPr>
          <w:rFonts w:ascii="Times New Roman" w:hAnsi="Times New Roman" w:cs="Times New Roman"/>
          <w:lang w:eastAsia="ar-SA"/>
        </w:rPr>
        <w:t xml:space="preserve">                                                  2.....................................................</w:t>
      </w:r>
    </w:p>
    <w:p w14:paraId="3798AFAE" w14:textId="77777777" w:rsidR="00A9257D" w:rsidRPr="004F356E" w:rsidRDefault="00A9257D" w:rsidP="00742B12">
      <w:pPr>
        <w:suppressAutoHyphens/>
        <w:spacing w:after="0" w:line="240" w:lineRule="auto"/>
        <w:jc w:val="right"/>
        <w:rPr>
          <w:rFonts w:ascii="Times New Roman" w:hAnsi="Times New Roman" w:cs="Times New Roman"/>
          <w:lang w:eastAsia="ar-SA"/>
        </w:rPr>
      </w:pPr>
      <w:r w:rsidRPr="004F356E">
        <w:rPr>
          <w:rFonts w:ascii="Times New Roman" w:hAnsi="Times New Roman" w:cs="Times New Roman"/>
          <w:lang w:eastAsia="ar-SA"/>
        </w:rPr>
        <w:t xml:space="preserve">                                                /................................................../</w:t>
      </w:r>
    </w:p>
    <w:p w14:paraId="7798709D" w14:textId="77777777" w:rsidR="00A9257D" w:rsidRPr="004F356E" w:rsidRDefault="00A9257D" w:rsidP="00742B12">
      <w:pPr>
        <w:suppressAutoHyphens/>
        <w:spacing w:after="0" w:line="240" w:lineRule="auto"/>
        <w:jc w:val="right"/>
        <w:rPr>
          <w:rFonts w:ascii="Times New Roman" w:hAnsi="Times New Roman" w:cs="Times New Roman"/>
          <w:lang w:eastAsia="ar-SA"/>
        </w:rPr>
      </w:pPr>
      <w:r w:rsidRPr="004F356E">
        <w:rPr>
          <w:rFonts w:ascii="Times New Roman" w:hAnsi="Times New Roman" w:cs="Times New Roman"/>
          <w:lang w:eastAsia="ar-SA"/>
        </w:rPr>
        <w:t xml:space="preserve">                                                  3.....................................................</w:t>
      </w:r>
    </w:p>
    <w:p w14:paraId="2E251F09" w14:textId="77777777" w:rsidR="00A9257D" w:rsidRPr="004F356E" w:rsidRDefault="00A9257D" w:rsidP="00742B12">
      <w:pPr>
        <w:suppressAutoHyphens/>
        <w:spacing w:after="0" w:line="240" w:lineRule="auto"/>
        <w:jc w:val="right"/>
        <w:rPr>
          <w:rFonts w:ascii="Times New Roman" w:hAnsi="Times New Roman" w:cs="Times New Roman"/>
          <w:lang w:eastAsia="ar-SA"/>
        </w:rPr>
      </w:pPr>
      <w:r w:rsidRPr="004F356E">
        <w:rPr>
          <w:rFonts w:ascii="Times New Roman" w:hAnsi="Times New Roman" w:cs="Times New Roman"/>
          <w:lang w:eastAsia="ar-SA"/>
        </w:rPr>
        <w:t xml:space="preserve">                                                   /................................................../</w:t>
      </w:r>
    </w:p>
    <w:p w14:paraId="61247A9A" w14:textId="77777777" w:rsidR="00A9257D" w:rsidRPr="004F356E" w:rsidRDefault="00A9257D" w:rsidP="00742B12">
      <w:pPr>
        <w:suppressAutoHyphens/>
        <w:spacing w:after="0" w:line="240" w:lineRule="auto"/>
        <w:jc w:val="right"/>
        <w:rPr>
          <w:rFonts w:ascii="Times New Roman" w:hAnsi="Times New Roman" w:cs="Times New Roman"/>
          <w:lang w:eastAsia="ar-SA"/>
        </w:rPr>
      </w:pPr>
    </w:p>
    <w:p w14:paraId="4F805A15" w14:textId="77777777" w:rsidR="00A9257D" w:rsidRPr="004F356E" w:rsidRDefault="00A9257D" w:rsidP="00742B12">
      <w:pPr>
        <w:suppressAutoHyphens/>
        <w:spacing w:after="0" w:line="240" w:lineRule="auto"/>
        <w:jc w:val="right"/>
        <w:rPr>
          <w:rFonts w:ascii="Times New Roman" w:hAnsi="Times New Roman" w:cs="Times New Roman"/>
          <w:lang w:eastAsia="ar-SA"/>
        </w:rPr>
      </w:pPr>
      <w:r w:rsidRPr="004F356E">
        <w:rPr>
          <w:rFonts w:ascii="Times New Roman" w:hAnsi="Times New Roman" w:cs="Times New Roman"/>
          <w:lang w:eastAsia="ar-SA"/>
        </w:rPr>
        <w:t>Присъствал при проверката:</w:t>
      </w:r>
    </w:p>
    <w:p w14:paraId="0A0CC64D" w14:textId="77777777" w:rsidR="00A9257D" w:rsidRPr="004F356E" w:rsidRDefault="00A9257D" w:rsidP="00742B12">
      <w:pPr>
        <w:suppressAutoHyphens/>
        <w:spacing w:after="0" w:line="240" w:lineRule="auto"/>
        <w:jc w:val="right"/>
        <w:rPr>
          <w:rFonts w:ascii="Times New Roman" w:hAnsi="Times New Roman" w:cs="Times New Roman"/>
          <w:lang w:eastAsia="ar-SA"/>
        </w:rPr>
      </w:pPr>
      <w:r w:rsidRPr="004F356E">
        <w:rPr>
          <w:rFonts w:ascii="Times New Roman" w:hAnsi="Times New Roman" w:cs="Times New Roman"/>
          <w:lang w:eastAsia="ar-SA"/>
        </w:rPr>
        <w:t xml:space="preserve">   ….................................................</w:t>
      </w:r>
    </w:p>
    <w:p w14:paraId="27203651" w14:textId="77777777" w:rsidR="00A9257D" w:rsidRPr="004F356E" w:rsidRDefault="00A9257D" w:rsidP="00742B12">
      <w:pPr>
        <w:suppressAutoHyphens/>
        <w:spacing w:after="0" w:line="240" w:lineRule="auto"/>
        <w:jc w:val="right"/>
        <w:rPr>
          <w:rFonts w:ascii="Times New Roman" w:hAnsi="Times New Roman" w:cs="Times New Roman"/>
          <w:lang w:eastAsia="ar-SA"/>
        </w:rPr>
      </w:pPr>
      <w:r w:rsidRPr="004F356E">
        <w:rPr>
          <w:rFonts w:ascii="Times New Roman" w:hAnsi="Times New Roman" w:cs="Times New Roman"/>
          <w:lang w:eastAsia="ar-SA"/>
        </w:rPr>
        <w:t xml:space="preserve">   /................................................../</w:t>
      </w:r>
    </w:p>
    <w:p w14:paraId="647428A6" w14:textId="77777777" w:rsidR="00A9257D" w:rsidRPr="004F356E" w:rsidRDefault="00A9257D" w:rsidP="00A9257D">
      <w:pPr>
        <w:suppressAutoHyphens/>
        <w:spacing w:after="0" w:line="240" w:lineRule="auto"/>
        <w:rPr>
          <w:rFonts w:ascii="Times New Roman" w:hAnsi="Times New Roman" w:cs="Times New Roman"/>
          <w:lang w:eastAsia="ar-SA"/>
        </w:rPr>
      </w:pPr>
    </w:p>
    <w:p w14:paraId="57484BCF" w14:textId="77777777" w:rsidR="00A9257D" w:rsidRPr="004F356E" w:rsidRDefault="00A9257D" w:rsidP="00A9257D">
      <w:pPr>
        <w:suppressAutoHyphens/>
        <w:spacing w:after="0" w:line="240" w:lineRule="auto"/>
        <w:jc w:val="center"/>
        <w:rPr>
          <w:rFonts w:ascii="Times New Roman" w:hAnsi="Times New Roman" w:cs="Times New Roman"/>
          <w:lang w:eastAsia="ar-SA"/>
        </w:rPr>
      </w:pPr>
    </w:p>
    <w:p w14:paraId="0B9131E6" w14:textId="77777777" w:rsidR="00A9257D" w:rsidRDefault="00A9257D" w:rsidP="00A9257D">
      <w:pPr>
        <w:suppressAutoHyphens/>
        <w:spacing w:after="0" w:line="240" w:lineRule="auto"/>
        <w:jc w:val="right"/>
        <w:rPr>
          <w:rFonts w:ascii="Times New Roman" w:hAnsi="Times New Roman" w:cs="Times New Roman"/>
          <w:lang w:eastAsia="ar-SA"/>
        </w:rPr>
      </w:pPr>
    </w:p>
    <w:p w14:paraId="4CA99A00" w14:textId="77777777" w:rsidR="004F356E" w:rsidRDefault="004F356E" w:rsidP="00A9257D">
      <w:pPr>
        <w:suppressAutoHyphens/>
        <w:spacing w:after="0" w:line="240" w:lineRule="auto"/>
        <w:jc w:val="right"/>
        <w:rPr>
          <w:rFonts w:ascii="Times New Roman" w:hAnsi="Times New Roman" w:cs="Times New Roman"/>
          <w:lang w:eastAsia="ar-SA"/>
        </w:rPr>
      </w:pPr>
    </w:p>
    <w:p w14:paraId="244BAFE4" w14:textId="77777777" w:rsidR="004F356E" w:rsidRDefault="004F356E" w:rsidP="00A9257D">
      <w:pPr>
        <w:suppressAutoHyphens/>
        <w:spacing w:after="0" w:line="240" w:lineRule="auto"/>
        <w:jc w:val="right"/>
        <w:rPr>
          <w:rFonts w:ascii="Times New Roman" w:hAnsi="Times New Roman" w:cs="Times New Roman"/>
          <w:lang w:eastAsia="ar-SA"/>
        </w:rPr>
      </w:pPr>
    </w:p>
    <w:p w14:paraId="65D9F3A5" w14:textId="77777777" w:rsidR="004F356E" w:rsidRDefault="004F356E" w:rsidP="00A9257D">
      <w:pPr>
        <w:suppressAutoHyphens/>
        <w:spacing w:after="0" w:line="240" w:lineRule="auto"/>
        <w:jc w:val="right"/>
        <w:rPr>
          <w:rFonts w:ascii="Times New Roman" w:hAnsi="Times New Roman" w:cs="Times New Roman"/>
          <w:lang w:eastAsia="ar-SA"/>
        </w:rPr>
      </w:pPr>
    </w:p>
    <w:p w14:paraId="3D152F32" w14:textId="77777777" w:rsidR="004F356E" w:rsidRDefault="004F356E" w:rsidP="00A9257D">
      <w:pPr>
        <w:suppressAutoHyphens/>
        <w:spacing w:after="0" w:line="240" w:lineRule="auto"/>
        <w:jc w:val="right"/>
        <w:rPr>
          <w:rFonts w:ascii="Times New Roman" w:hAnsi="Times New Roman" w:cs="Times New Roman"/>
          <w:lang w:eastAsia="ar-SA"/>
        </w:rPr>
      </w:pPr>
    </w:p>
    <w:p w14:paraId="1DF5F825" w14:textId="77777777" w:rsidR="004F356E" w:rsidRDefault="004F356E" w:rsidP="00A9257D">
      <w:pPr>
        <w:suppressAutoHyphens/>
        <w:spacing w:after="0" w:line="240" w:lineRule="auto"/>
        <w:jc w:val="right"/>
        <w:rPr>
          <w:rFonts w:ascii="Times New Roman" w:hAnsi="Times New Roman" w:cs="Times New Roman"/>
          <w:lang w:eastAsia="ar-SA"/>
        </w:rPr>
      </w:pPr>
    </w:p>
    <w:p w14:paraId="4F10A674" w14:textId="77777777" w:rsidR="004F356E" w:rsidRDefault="004F356E" w:rsidP="00A9257D">
      <w:pPr>
        <w:suppressAutoHyphens/>
        <w:spacing w:after="0" w:line="240" w:lineRule="auto"/>
        <w:jc w:val="right"/>
        <w:rPr>
          <w:rFonts w:ascii="Times New Roman" w:hAnsi="Times New Roman" w:cs="Times New Roman"/>
          <w:lang w:eastAsia="ar-SA"/>
        </w:rPr>
      </w:pPr>
    </w:p>
    <w:p w14:paraId="2A1787AD" w14:textId="77777777" w:rsidR="004F356E" w:rsidRDefault="004F356E" w:rsidP="00A9257D">
      <w:pPr>
        <w:suppressAutoHyphens/>
        <w:spacing w:after="0" w:line="240" w:lineRule="auto"/>
        <w:jc w:val="right"/>
        <w:rPr>
          <w:rFonts w:ascii="Times New Roman" w:hAnsi="Times New Roman" w:cs="Times New Roman"/>
          <w:lang w:eastAsia="ar-SA"/>
        </w:rPr>
      </w:pPr>
    </w:p>
    <w:p w14:paraId="5A2D47FE" w14:textId="77777777" w:rsidR="004F356E" w:rsidRDefault="004F356E" w:rsidP="00A9257D">
      <w:pPr>
        <w:suppressAutoHyphens/>
        <w:spacing w:after="0" w:line="240" w:lineRule="auto"/>
        <w:jc w:val="right"/>
        <w:rPr>
          <w:rFonts w:ascii="Times New Roman" w:hAnsi="Times New Roman" w:cs="Times New Roman"/>
          <w:lang w:eastAsia="ar-SA"/>
        </w:rPr>
      </w:pPr>
    </w:p>
    <w:p w14:paraId="415A9327" w14:textId="77777777" w:rsidR="004F356E" w:rsidRDefault="004F356E" w:rsidP="00A9257D">
      <w:pPr>
        <w:suppressAutoHyphens/>
        <w:spacing w:after="0" w:line="240" w:lineRule="auto"/>
        <w:jc w:val="right"/>
        <w:rPr>
          <w:rFonts w:ascii="Times New Roman" w:hAnsi="Times New Roman" w:cs="Times New Roman"/>
          <w:lang w:eastAsia="ar-SA"/>
        </w:rPr>
      </w:pPr>
    </w:p>
    <w:p w14:paraId="12F3B2E2" w14:textId="77777777" w:rsidR="004F356E" w:rsidRDefault="004F356E" w:rsidP="00A9257D">
      <w:pPr>
        <w:suppressAutoHyphens/>
        <w:spacing w:after="0" w:line="240" w:lineRule="auto"/>
        <w:jc w:val="right"/>
        <w:rPr>
          <w:rFonts w:ascii="Times New Roman" w:hAnsi="Times New Roman" w:cs="Times New Roman"/>
          <w:lang w:eastAsia="ar-SA"/>
        </w:rPr>
      </w:pPr>
    </w:p>
    <w:p w14:paraId="018A8974" w14:textId="77777777" w:rsidR="004F356E" w:rsidRDefault="004F356E" w:rsidP="00A9257D">
      <w:pPr>
        <w:suppressAutoHyphens/>
        <w:spacing w:after="0" w:line="240" w:lineRule="auto"/>
        <w:jc w:val="right"/>
        <w:rPr>
          <w:rFonts w:ascii="Times New Roman" w:hAnsi="Times New Roman" w:cs="Times New Roman"/>
          <w:lang w:eastAsia="ar-SA"/>
        </w:rPr>
      </w:pPr>
    </w:p>
    <w:p w14:paraId="21A19F7C" w14:textId="77777777" w:rsidR="004F356E" w:rsidRDefault="004F356E" w:rsidP="00A9257D">
      <w:pPr>
        <w:suppressAutoHyphens/>
        <w:spacing w:after="0" w:line="240" w:lineRule="auto"/>
        <w:jc w:val="right"/>
        <w:rPr>
          <w:rFonts w:ascii="Times New Roman" w:hAnsi="Times New Roman" w:cs="Times New Roman"/>
          <w:lang w:eastAsia="ar-SA"/>
        </w:rPr>
      </w:pPr>
    </w:p>
    <w:p w14:paraId="795C5879" w14:textId="77777777" w:rsidR="004F356E" w:rsidRDefault="004F356E" w:rsidP="00A9257D">
      <w:pPr>
        <w:suppressAutoHyphens/>
        <w:spacing w:after="0" w:line="240" w:lineRule="auto"/>
        <w:jc w:val="right"/>
        <w:rPr>
          <w:rFonts w:ascii="Times New Roman" w:hAnsi="Times New Roman" w:cs="Times New Roman"/>
          <w:lang w:eastAsia="ar-SA"/>
        </w:rPr>
      </w:pPr>
    </w:p>
    <w:p w14:paraId="3140DB94" w14:textId="77777777" w:rsidR="004F356E" w:rsidRDefault="004F356E" w:rsidP="00A9257D">
      <w:pPr>
        <w:suppressAutoHyphens/>
        <w:spacing w:after="0" w:line="240" w:lineRule="auto"/>
        <w:jc w:val="right"/>
        <w:rPr>
          <w:rFonts w:ascii="Times New Roman" w:hAnsi="Times New Roman" w:cs="Times New Roman"/>
          <w:lang w:eastAsia="ar-SA"/>
        </w:rPr>
      </w:pPr>
    </w:p>
    <w:p w14:paraId="1B3DB899" w14:textId="77777777" w:rsidR="004F356E" w:rsidRDefault="004F356E" w:rsidP="00A9257D">
      <w:pPr>
        <w:suppressAutoHyphens/>
        <w:spacing w:after="0" w:line="240" w:lineRule="auto"/>
        <w:jc w:val="right"/>
        <w:rPr>
          <w:rFonts w:ascii="Times New Roman" w:hAnsi="Times New Roman" w:cs="Times New Roman"/>
          <w:lang w:eastAsia="ar-SA"/>
        </w:rPr>
      </w:pPr>
    </w:p>
    <w:p w14:paraId="7DEEDDB6" w14:textId="77777777" w:rsidR="004F356E" w:rsidRDefault="004F356E" w:rsidP="00A9257D">
      <w:pPr>
        <w:suppressAutoHyphens/>
        <w:spacing w:after="0" w:line="240" w:lineRule="auto"/>
        <w:jc w:val="right"/>
        <w:rPr>
          <w:rFonts w:ascii="Times New Roman" w:hAnsi="Times New Roman" w:cs="Times New Roman"/>
          <w:lang w:eastAsia="ar-SA"/>
        </w:rPr>
      </w:pPr>
    </w:p>
    <w:p w14:paraId="0FDBAE3A" w14:textId="77777777" w:rsidR="004F356E" w:rsidRDefault="004F356E" w:rsidP="00A9257D">
      <w:pPr>
        <w:suppressAutoHyphens/>
        <w:spacing w:after="0" w:line="240" w:lineRule="auto"/>
        <w:jc w:val="right"/>
        <w:rPr>
          <w:rFonts w:ascii="Times New Roman" w:hAnsi="Times New Roman" w:cs="Times New Roman"/>
          <w:lang w:eastAsia="ar-SA"/>
        </w:rPr>
      </w:pPr>
    </w:p>
    <w:p w14:paraId="13DBDC98" w14:textId="77777777" w:rsidR="004F356E" w:rsidRDefault="004F356E" w:rsidP="00A9257D">
      <w:pPr>
        <w:suppressAutoHyphens/>
        <w:spacing w:after="0" w:line="240" w:lineRule="auto"/>
        <w:jc w:val="right"/>
        <w:rPr>
          <w:rFonts w:ascii="Times New Roman" w:hAnsi="Times New Roman" w:cs="Times New Roman"/>
          <w:lang w:eastAsia="ar-SA"/>
        </w:rPr>
      </w:pPr>
    </w:p>
    <w:p w14:paraId="4A60333F" w14:textId="77777777" w:rsidR="004F356E" w:rsidRDefault="004F356E" w:rsidP="00A9257D">
      <w:pPr>
        <w:suppressAutoHyphens/>
        <w:spacing w:after="0" w:line="240" w:lineRule="auto"/>
        <w:jc w:val="right"/>
        <w:rPr>
          <w:rFonts w:ascii="Times New Roman" w:hAnsi="Times New Roman" w:cs="Times New Roman"/>
          <w:lang w:eastAsia="ar-SA"/>
        </w:rPr>
      </w:pPr>
    </w:p>
    <w:p w14:paraId="773233D4" w14:textId="77777777" w:rsidR="00742B12" w:rsidRDefault="00742B12" w:rsidP="00742B12">
      <w:pPr>
        <w:suppressAutoHyphens/>
        <w:spacing w:after="0" w:line="240" w:lineRule="auto"/>
        <w:jc w:val="right"/>
        <w:rPr>
          <w:rFonts w:ascii="Times New Roman" w:eastAsia="Times New Roman" w:hAnsi="Times New Roman" w:cs="Times New Roman"/>
          <w:b/>
          <w:i/>
          <w:kern w:val="0"/>
          <w:lang w:eastAsia="ar-SA"/>
          <w14:ligatures w14:val="none"/>
        </w:rPr>
      </w:pPr>
      <w:r w:rsidRPr="004F356E">
        <w:rPr>
          <w:rFonts w:ascii="Times New Roman" w:eastAsia="Times New Roman" w:hAnsi="Times New Roman" w:cs="Times New Roman"/>
          <w:b/>
          <w:i/>
          <w:kern w:val="0"/>
          <w:lang w:eastAsia="ar-SA"/>
          <w14:ligatures w14:val="none"/>
        </w:rPr>
        <w:t>Приложение № 3 към чл. 45, ал. 2, т. 5 от НУО</w:t>
      </w:r>
    </w:p>
    <w:p w14:paraId="5F0273A4" w14:textId="77777777" w:rsidR="004F356E" w:rsidRPr="004F356E" w:rsidRDefault="004F356E" w:rsidP="00742B12">
      <w:pPr>
        <w:suppressAutoHyphens/>
        <w:spacing w:after="0" w:line="240" w:lineRule="auto"/>
        <w:jc w:val="right"/>
        <w:rPr>
          <w:rFonts w:ascii="Times New Roman" w:eastAsia="Times New Roman" w:hAnsi="Times New Roman" w:cs="Times New Roman"/>
          <w:b/>
          <w:i/>
          <w:kern w:val="0"/>
          <w:lang w:eastAsia="ar-SA"/>
          <w14:ligatures w14:val="none"/>
        </w:rPr>
      </w:pPr>
    </w:p>
    <w:p w14:paraId="5BFB4E64" w14:textId="77777777" w:rsidR="00742B12" w:rsidRPr="004F356E" w:rsidRDefault="00742B12" w:rsidP="00742B12">
      <w:pPr>
        <w:suppressAutoHyphens/>
        <w:spacing w:after="0" w:line="240" w:lineRule="auto"/>
        <w:jc w:val="center"/>
        <w:rPr>
          <w:rFonts w:ascii="Times New Roman" w:eastAsia="Times New Roman" w:hAnsi="Times New Roman" w:cs="Times New Roman"/>
          <w:b/>
          <w:kern w:val="0"/>
          <w:u w:val="single"/>
          <w:lang w:eastAsia="ar-SA"/>
          <w14:ligatures w14:val="none"/>
        </w:rPr>
      </w:pPr>
      <w:r w:rsidRPr="004F356E">
        <w:rPr>
          <w:rFonts w:ascii="Times New Roman" w:eastAsia="Times New Roman" w:hAnsi="Times New Roman" w:cs="Times New Roman"/>
          <w:b/>
          <w:kern w:val="0"/>
          <w:u w:val="single"/>
          <w:lang w:eastAsia="ar-SA"/>
          <w14:ligatures w14:val="none"/>
        </w:rPr>
        <w:t>ОБЩИНА БОРОВАН – ОБЛАСТ ВРАЦА</w:t>
      </w:r>
    </w:p>
    <w:p w14:paraId="52FB2E44"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p>
    <w:p w14:paraId="092ABBAD" w14:textId="77777777" w:rsidR="00742B12" w:rsidRPr="004F356E" w:rsidRDefault="00742B12" w:rsidP="00742B12">
      <w:pPr>
        <w:suppressAutoHyphens/>
        <w:spacing w:after="0" w:line="240" w:lineRule="auto"/>
        <w:jc w:val="center"/>
        <w:rPr>
          <w:rFonts w:ascii="Times New Roman" w:eastAsia="Times New Roman" w:hAnsi="Times New Roman" w:cs="Times New Roman"/>
          <w:b/>
          <w:kern w:val="0"/>
          <w:lang w:eastAsia="ar-SA"/>
          <w14:ligatures w14:val="none"/>
        </w:rPr>
      </w:pPr>
      <w:r w:rsidRPr="004F356E">
        <w:rPr>
          <w:rFonts w:ascii="Times New Roman" w:eastAsia="Times New Roman" w:hAnsi="Times New Roman" w:cs="Times New Roman"/>
          <w:b/>
          <w:kern w:val="0"/>
          <w:lang w:eastAsia="ar-SA"/>
          <w14:ligatures w14:val="none"/>
        </w:rPr>
        <w:t>КОНСТАТИВЕН ПРОТОКОЛ</w:t>
      </w:r>
    </w:p>
    <w:p w14:paraId="476E8E93" w14:textId="77777777" w:rsidR="00742B12" w:rsidRPr="004F356E" w:rsidRDefault="00742B12" w:rsidP="00742B12">
      <w:pPr>
        <w:suppressAutoHyphens/>
        <w:spacing w:after="240" w:line="240" w:lineRule="auto"/>
        <w:jc w:val="center"/>
        <w:rPr>
          <w:rFonts w:ascii="Times New Roman" w:eastAsia="Times New Roman" w:hAnsi="Times New Roman" w:cs="Times New Roman"/>
          <w:b/>
          <w:kern w:val="0"/>
          <w:lang w:eastAsia="ar-SA"/>
          <w14:ligatures w14:val="none"/>
        </w:rPr>
      </w:pPr>
      <w:r w:rsidRPr="004F356E">
        <w:rPr>
          <w:rFonts w:ascii="Times New Roman" w:eastAsia="Times New Roman" w:hAnsi="Times New Roman" w:cs="Times New Roman"/>
          <w:b/>
          <w:kern w:val="0"/>
          <w:lang w:eastAsia="ar-SA"/>
          <w14:ligatures w14:val="none"/>
        </w:rPr>
        <w:t>ЗА ИЗВЪРШЕНА ПРОВЕРКА</w:t>
      </w:r>
    </w:p>
    <w:p w14:paraId="7760761D" w14:textId="77777777" w:rsidR="00742B12" w:rsidRPr="004F356E" w:rsidRDefault="00742B12" w:rsidP="00742B12">
      <w:pPr>
        <w:suppressAutoHyphens/>
        <w:spacing w:after="0" w:line="240" w:lineRule="auto"/>
        <w:jc w:val="center"/>
        <w:rPr>
          <w:rFonts w:ascii="Times New Roman" w:eastAsia="Times New Roman" w:hAnsi="Times New Roman" w:cs="Times New Roman"/>
          <w:b/>
          <w:kern w:val="0"/>
          <w:lang w:eastAsia="ar-SA"/>
          <w14:ligatures w14:val="none"/>
        </w:rPr>
      </w:pPr>
      <w:r w:rsidRPr="004F356E">
        <w:rPr>
          <w:rFonts w:ascii="Times New Roman" w:eastAsia="Times New Roman" w:hAnsi="Times New Roman" w:cs="Times New Roman"/>
          <w:b/>
          <w:kern w:val="0"/>
          <w:lang w:eastAsia="ar-SA"/>
          <w14:ligatures w14:val="none"/>
        </w:rPr>
        <w:t>№………../.............. г.</w:t>
      </w:r>
    </w:p>
    <w:p w14:paraId="4AA03923"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p>
    <w:p w14:paraId="7FBCBE44"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p>
    <w:p w14:paraId="06DC2CA5"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Днес,……………г., подписаният ..…………………................................................................</w:t>
      </w:r>
    </w:p>
    <w:p w14:paraId="47A965D2"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на длъжност…………………………............при......................................................................,</w:t>
      </w:r>
    </w:p>
    <w:p w14:paraId="48B405C0" w14:textId="77777777" w:rsidR="00742B12" w:rsidRPr="004F356E" w:rsidRDefault="00742B12" w:rsidP="00742B12">
      <w:pPr>
        <w:suppressAutoHyphens/>
        <w:spacing w:after="0" w:line="240" w:lineRule="auto"/>
        <w:jc w:val="both"/>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на основание чл. 44, ал. 2, т. 5 от Наредбата управление на отпадъците на територията на Община Борован, извърших проверка на място:</w:t>
      </w:r>
    </w:p>
    <w:p w14:paraId="3D4D7622"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w:t>
      </w:r>
    </w:p>
    <w:p w14:paraId="5FB9D8F5"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w:t>
      </w:r>
    </w:p>
    <w:p w14:paraId="77C50A57" w14:textId="77777777" w:rsidR="00742B12" w:rsidRPr="004F356E" w:rsidRDefault="00742B12" w:rsidP="00742B12">
      <w:pPr>
        <w:suppressAutoHyphens/>
        <w:spacing w:after="0" w:line="240" w:lineRule="auto"/>
        <w:ind w:firstLine="708"/>
        <w:jc w:val="both"/>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При проверката присъстваха:</w:t>
      </w:r>
    </w:p>
    <w:p w14:paraId="5D2A958D"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1...................................................................................................................................................</w:t>
      </w:r>
    </w:p>
    <w:p w14:paraId="45B83C6E"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2...................................................................................................................................................</w:t>
      </w:r>
    </w:p>
    <w:p w14:paraId="47F32B9E"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3…………………………………………………………………………………………………</w:t>
      </w:r>
    </w:p>
    <w:p w14:paraId="56DD1634" w14:textId="77777777" w:rsidR="00742B12" w:rsidRPr="004F356E" w:rsidRDefault="00742B12" w:rsidP="00742B12">
      <w:pPr>
        <w:suppressAutoHyphens/>
        <w:spacing w:after="0" w:line="240" w:lineRule="auto"/>
        <w:ind w:firstLine="708"/>
        <w:jc w:val="both"/>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От извършената проверка се установи, че собственикът на ИУМПС:</w:t>
      </w:r>
    </w:p>
    <w:p w14:paraId="7AA99F81"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w:t>
      </w:r>
    </w:p>
    <w:p w14:paraId="5859172A"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(трите имена и ЕГН)</w:t>
      </w:r>
    </w:p>
    <w:p w14:paraId="6CDA9779"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w:t>
      </w:r>
    </w:p>
    <w:p w14:paraId="18F1E868"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(адрес)</w:t>
      </w:r>
    </w:p>
    <w:p w14:paraId="136DA38B"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ВИД:.............................................................................................................................................</w:t>
      </w:r>
    </w:p>
    <w:p w14:paraId="7027C317"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МАРКА:.......................................................................................................................................</w:t>
      </w:r>
    </w:p>
    <w:p w14:paraId="40744104" w14:textId="77777777" w:rsidR="00742B12" w:rsidRPr="004F356E" w:rsidRDefault="00742B12" w:rsidP="004F356E">
      <w:pPr>
        <w:suppressAutoHyphens/>
        <w:spacing w:after="0" w:line="240" w:lineRule="auto"/>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ЦВЯТ:................................................. ……………………………………………………..</w:t>
      </w:r>
    </w:p>
    <w:p w14:paraId="46EF1370" w14:textId="77777777" w:rsidR="00742B12" w:rsidRPr="004F356E" w:rsidRDefault="00742B12" w:rsidP="004F356E">
      <w:pPr>
        <w:suppressAutoHyphens/>
        <w:spacing w:after="0" w:line="240" w:lineRule="auto"/>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РЕГИСТРАЦИОНЕН НОМЕР (АКО ИМА ТАКЪВ ).........................................................</w:t>
      </w:r>
    </w:p>
    <w:p w14:paraId="5CC9997C"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АДРЕС НА ПАРКИРАНЕ:.........................................................................................................</w:t>
      </w:r>
    </w:p>
    <w:p w14:paraId="3D12162B" w14:textId="77777777" w:rsidR="00742B12" w:rsidRPr="004F356E" w:rsidRDefault="00742B12" w:rsidP="00742B12">
      <w:pPr>
        <w:suppressAutoHyphens/>
        <w:spacing w:after="0" w:line="240" w:lineRule="auto"/>
        <w:jc w:val="center"/>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 xml:space="preserve">                     (населено място, улица, булевард, </w:t>
      </w:r>
      <w:proofErr w:type="spellStart"/>
      <w:r w:rsidRPr="004F356E">
        <w:rPr>
          <w:rFonts w:ascii="Times New Roman" w:eastAsia="Times New Roman" w:hAnsi="Times New Roman" w:cs="Times New Roman"/>
          <w:kern w:val="0"/>
          <w:lang w:eastAsia="ar-SA"/>
          <w14:ligatures w14:val="none"/>
        </w:rPr>
        <w:t>ж.к</w:t>
      </w:r>
      <w:proofErr w:type="spellEnd"/>
      <w:r w:rsidRPr="004F356E">
        <w:rPr>
          <w:rFonts w:ascii="Times New Roman" w:eastAsia="Times New Roman" w:hAnsi="Times New Roman" w:cs="Times New Roman"/>
          <w:kern w:val="0"/>
          <w:lang w:eastAsia="ar-SA"/>
          <w14:ligatures w14:val="none"/>
        </w:rPr>
        <w:t xml:space="preserve"> , блок, площадка и др.)</w:t>
      </w:r>
    </w:p>
    <w:p w14:paraId="79E94D94" w14:textId="77777777" w:rsidR="00742B12" w:rsidRPr="004F356E" w:rsidRDefault="00742B12" w:rsidP="00742B12">
      <w:pPr>
        <w:suppressAutoHyphens/>
        <w:spacing w:after="0" w:line="240" w:lineRule="auto"/>
        <w:jc w:val="both"/>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не е освободил заеманото от собственото му ИУМПС общинско/държавно място и не го е преместил в личен имот, площадка за временно съхраняване или център за</w:t>
      </w:r>
    </w:p>
    <w:p w14:paraId="06521E6E" w14:textId="77777777" w:rsidR="00742B12" w:rsidRPr="004F356E" w:rsidRDefault="00742B12" w:rsidP="00742B12">
      <w:pPr>
        <w:suppressAutoHyphens/>
        <w:spacing w:after="0" w:line="240" w:lineRule="auto"/>
        <w:jc w:val="both"/>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разкомплектоване, в 14 (четиринадесет) дневен срок съгласно предписание №..............</w:t>
      </w:r>
    </w:p>
    <w:p w14:paraId="17661896" w14:textId="77777777" w:rsidR="00742B12" w:rsidRPr="004F356E" w:rsidRDefault="00742B12" w:rsidP="00742B12">
      <w:pPr>
        <w:suppressAutoHyphens/>
        <w:spacing w:after="0" w:line="240" w:lineRule="auto"/>
        <w:jc w:val="both"/>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от................. г.</w:t>
      </w:r>
    </w:p>
    <w:p w14:paraId="42C9F5EE" w14:textId="77777777" w:rsidR="00742B12" w:rsidRPr="004F356E" w:rsidRDefault="00742B12" w:rsidP="00742B12">
      <w:pPr>
        <w:suppressAutoHyphens/>
        <w:spacing w:after="0" w:line="240" w:lineRule="auto"/>
        <w:jc w:val="both"/>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Настоящият протокол се състави в (3) три еднообразни екземпляра.</w:t>
      </w:r>
    </w:p>
    <w:p w14:paraId="58EC7138" w14:textId="77777777" w:rsidR="00742B12" w:rsidRPr="004F356E" w:rsidRDefault="00742B12" w:rsidP="00742B12">
      <w:pPr>
        <w:suppressAutoHyphens/>
        <w:spacing w:after="0" w:line="240" w:lineRule="auto"/>
        <w:jc w:val="both"/>
        <w:rPr>
          <w:rFonts w:ascii="Times New Roman" w:eastAsia="Times New Roman" w:hAnsi="Times New Roman" w:cs="Times New Roman"/>
          <w:kern w:val="0"/>
          <w:lang w:eastAsia="ar-SA"/>
          <w14:ligatures w14:val="none"/>
        </w:rPr>
      </w:pPr>
    </w:p>
    <w:p w14:paraId="01C04F4F" w14:textId="77777777" w:rsidR="00742B12" w:rsidRPr="004F356E" w:rsidRDefault="00742B12" w:rsidP="00742B12">
      <w:pPr>
        <w:suppressAutoHyphens/>
        <w:spacing w:after="0" w:line="240" w:lineRule="auto"/>
        <w:jc w:val="right"/>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Извършили проверката:</w:t>
      </w:r>
    </w:p>
    <w:p w14:paraId="49AF34A2" w14:textId="77777777" w:rsidR="00742B12" w:rsidRPr="004F356E" w:rsidRDefault="00742B12" w:rsidP="00742B12">
      <w:pPr>
        <w:suppressAutoHyphens/>
        <w:spacing w:after="0" w:line="240" w:lineRule="auto"/>
        <w:jc w:val="right"/>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 xml:space="preserve">                                                      .....................................................</w:t>
      </w:r>
    </w:p>
    <w:p w14:paraId="618307C3" w14:textId="77777777" w:rsidR="00742B12" w:rsidRPr="004F356E" w:rsidRDefault="00742B12" w:rsidP="00742B12">
      <w:pPr>
        <w:suppressAutoHyphens/>
        <w:spacing w:after="0" w:line="240" w:lineRule="auto"/>
        <w:jc w:val="right"/>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 xml:space="preserve">                                                         /.........................................../</w:t>
      </w:r>
    </w:p>
    <w:p w14:paraId="7ACDBDAC" w14:textId="77777777" w:rsidR="00742B12" w:rsidRPr="004F356E" w:rsidRDefault="00742B12" w:rsidP="00742B12">
      <w:pPr>
        <w:suppressAutoHyphens/>
        <w:spacing w:after="0" w:line="240" w:lineRule="auto"/>
        <w:jc w:val="right"/>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 xml:space="preserve">                                                      .....................................................</w:t>
      </w:r>
    </w:p>
    <w:p w14:paraId="41F256A9" w14:textId="77777777" w:rsidR="00742B12" w:rsidRPr="004F356E" w:rsidRDefault="00742B12" w:rsidP="00742B12">
      <w:pPr>
        <w:suppressAutoHyphens/>
        <w:spacing w:after="0" w:line="240" w:lineRule="auto"/>
        <w:jc w:val="right"/>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 xml:space="preserve">                                                       /.........................................../</w:t>
      </w:r>
    </w:p>
    <w:p w14:paraId="08F36FE2" w14:textId="77777777" w:rsidR="00742B12" w:rsidRPr="004F356E" w:rsidRDefault="00742B12" w:rsidP="00742B12">
      <w:pPr>
        <w:suppressAutoHyphens/>
        <w:spacing w:after="0" w:line="240" w:lineRule="auto"/>
        <w:jc w:val="right"/>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Присъствал при проверката:</w:t>
      </w:r>
    </w:p>
    <w:p w14:paraId="7E17E672" w14:textId="4A1C8E29" w:rsidR="00742B12" w:rsidRPr="004F356E" w:rsidRDefault="004F356E" w:rsidP="00742B12">
      <w:pPr>
        <w:suppressAutoHyphens/>
        <w:spacing w:after="0" w:line="240" w:lineRule="auto"/>
        <w:jc w:val="right"/>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       </w:t>
      </w:r>
      <w:r w:rsidR="00742B12" w:rsidRPr="004F356E">
        <w:rPr>
          <w:rFonts w:ascii="Times New Roman" w:eastAsia="Times New Roman" w:hAnsi="Times New Roman" w:cs="Times New Roman"/>
          <w:kern w:val="0"/>
          <w:lang w:eastAsia="ar-SA"/>
          <w14:ligatures w14:val="none"/>
        </w:rPr>
        <w:t>....................................................</w:t>
      </w:r>
    </w:p>
    <w:p w14:paraId="75F0B034" w14:textId="77777777" w:rsidR="00742B12" w:rsidRPr="004F356E" w:rsidRDefault="00742B12" w:rsidP="00742B12">
      <w:pPr>
        <w:suppressAutoHyphens/>
        <w:spacing w:after="0" w:line="240" w:lineRule="auto"/>
        <w:jc w:val="right"/>
        <w:rPr>
          <w:rFonts w:ascii="Times New Roman" w:eastAsia="Times New Roman" w:hAnsi="Times New Roman" w:cs="Times New Roman"/>
          <w:kern w:val="0"/>
          <w:lang w:eastAsia="ar-SA"/>
          <w14:ligatures w14:val="none"/>
        </w:rPr>
      </w:pPr>
      <w:r w:rsidRPr="004F356E">
        <w:rPr>
          <w:rFonts w:ascii="Times New Roman" w:eastAsia="Times New Roman" w:hAnsi="Times New Roman" w:cs="Times New Roman"/>
          <w:kern w:val="0"/>
          <w:lang w:eastAsia="ar-SA"/>
          <w14:ligatures w14:val="none"/>
        </w:rPr>
        <w:t xml:space="preserve">                                                                  ........................................... </w:t>
      </w:r>
    </w:p>
    <w:p w14:paraId="0E02CB4A" w14:textId="46B9D6F5" w:rsidR="009B2621" w:rsidRPr="004F356E" w:rsidRDefault="00742B12" w:rsidP="004F356E">
      <w:pPr>
        <w:pStyle w:val="af2"/>
        <w:spacing w:before="0" w:beforeAutospacing="0" w:after="0" w:afterAutospacing="0"/>
        <w:jc w:val="right"/>
      </w:pPr>
      <w:r w:rsidRPr="004F356E">
        <w:rPr>
          <w:lang w:eastAsia="ar-SA"/>
        </w:rPr>
        <w:t xml:space="preserve">                                                                   /.........................................../</w:t>
      </w:r>
    </w:p>
    <w:p w14:paraId="7FB46120" w14:textId="77777777" w:rsidR="009B2621" w:rsidRPr="004F356E" w:rsidRDefault="009B2621" w:rsidP="00F90928">
      <w:pPr>
        <w:pStyle w:val="af2"/>
        <w:spacing w:before="0" w:beforeAutospacing="0" w:after="0" w:afterAutospacing="0"/>
      </w:pPr>
    </w:p>
    <w:p w14:paraId="632248D9" w14:textId="77777777" w:rsidR="009B2621" w:rsidRPr="004F356E" w:rsidRDefault="009B2621" w:rsidP="00F90928">
      <w:pPr>
        <w:pStyle w:val="af2"/>
        <w:spacing w:before="0" w:beforeAutospacing="0" w:after="0" w:afterAutospacing="0"/>
      </w:pPr>
    </w:p>
    <w:sectPr w:rsidR="009B2621" w:rsidRPr="004F35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F17BB" w14:textId="77777777" w:rsidR="005B524B" w:rsidRDefault="005B524B" w:rsidP="00CA56D7">
      <w:pPr>
        <w:spacing w:after="0" w:line="240" w:lineRule="auto"/>
      </w:pPr>
      <w:r>
        <w:separator/>
      </w:r>
    </w:p>
  </w:endnote>
  <w:endnote w:type="continuationSeparator" w:id="0">
    <w:p w14:paraId="35873463" w14:textId="77777777" w:rsidR="005B524B" w:rsidRDefault="005B524B" w:rsidP="00CA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EF800" w14:textId="77777777" w:rsidR="005B524B" w:rsidRDefault="005B524B" w:rsidP="00CA56D7">
      <w:pPr>
        <w:spacing w:after="0" w:line="240" w:lineRule="auto"/>
      </w:pPr>
      <w:r>
        <w:separator/>
      </w:r>
    </w:p>
  </w:footnote>
  <w:footnote w:type="continuationSeparator" w:id="0">
    <w:p w14:paraId="65CEBA02" w14:textId="77777777" w:rsidR="005B524B" w:rsidRDefault="005B524B" w:rsidP="00CA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0E1"/>
    <w:multiLevelType w:val="multilevel"/>
    <w:tmpl w:val="83CA540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4513B22"/>
    <w:multiLevelType w:val="multilevel"/>
    <w:tmpl w:val="9E826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60D8E"/>
    <w:multiLevelType w:val="multilevel"/>
    <w:tmpl w:val="7B6C7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85CBA"/>
    <w:multiLevelType w:val="multilevel"/>
    <w:tmpl w:val="4468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67B84"/>
    <w:multiLevelType w:val="multilevel"/>
    <w:tmpl w:val="8B8E26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F01F45"/>
    <w:multiLevelType w:val="multilevel"/>
    <w:tmpl w:val="B23A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750A6"/>
    <w:multiLevelType w:val="multilevel"/>
    <w:tmpl w:val="5A98E6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2035C"/>
    <w:multiLevelType w:val="multilevel"/>
    <w:tmpl w:val="1108A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E0149"/>
    <w:multiLevelType w:val="multilevel"/>
    <w:tmpl w:val="D974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7D3AC8"/>
    <w:multiLevelType w:val="multilevel"/>
    <w:tmpl w:val="A8E28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FA5A81"/>
    <w:multiLevelType w:val="multilevel"/>
    <w:tmpl w:val="9572C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D2362E"/>
    <w:multiLevelType w:val="multilevel"/>
    <w:tmpl w:val="65946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77546"/>
    <w:multiLevelType w:val="multilevel"/>
    <w:tmpl w:val="B12EA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0804FE"/>
    <w:multiLevelType w:val="multilevel"/>
    <w:tmpl w:val="433A7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C18B3"/>
    <w:multiLevelType w:val="multilevel"/>
    <w:tmpl w:val="8DEA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496DBC"/>
    <w:multiLevelType w:val="multilevel"/>
    <w:tmpl w:val="15DCD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451E5E"/>
    <w:multiLevelType w:val="multilevel"/>
    <w:tmpl w:val="5BA4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3812A9"/>
    <w:multiLevelType w:val="multilevel"/>
    <w:tmpl w:val="1834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130950"/>
    <w:multiLevelType w:val="multilevel"/>
    <w:tmpl w:val="0C740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F548B4"/>
    <w:multiLevelType w:val="multilevel"/>
    <w:tmpl w:val="BA5E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DB405C"/>
    <w:multiLevelType w:val="multilevel"/>
    <w:tmpl w:val="7742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F82960"/>
    <w:multiLevelType w:val="multilevel"/>
    <w:tmpl w:val="F60E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DA1342"/>
    <w:multiLevelType w:val="multilevel"/>
    <w:tmpl w:val="13F6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FB7046"/>
    <w:multiLevelType w:val="multilevel"/>
    <w:tmpl w:val="D9A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C751F0"/>
    <w:multiLevelType w:val="multilevel"/>
    <w:tmpl w:val="480EB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D07602"/>
    <w:multiLevelType w:val="multilevel"/>
    <w:tmpl w:val="F81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C55A8A"/>
    <w:multiLevelType w:val="multilevel"/>
    <w:tmpl w:val="67049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CA1781"/>
    <w:multiLevelType w:val="multilevel"/>
    <w:tmpl w:val="AC6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0C6254"/>
    <w:multiLevelType w:val="multilevel"/>
    <w:tmpl w:val="F840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671827"/>
    <w:multiLevelType w:val="multilevel"/>
    <w:tmpl w:val="90D82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6F48F0"/>
    <w:multiLevelType w:val="multilevel"/>
    <w:tmpl w:val="6FA6D10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A2A3B"/>
    <w:multiLevelType w:val="multilevel"/>
    <w:tmpl w:val="8D50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566148"/>
    <w:multiLevelType w:val="multilevel"/>
    <w:tmpl w:val="1430E9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C27AF5"/>
    <w:multiLevelType w:val="multilevel"/>
    <w:tmpl w:val="C3A8B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2C5BDA"/>
    <w:multiLevelType w:val="multilevel"/>
    <w:tmpl w:val="EA429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822FC8"/>
    <w:multiLevelType w:val="multilevel"/>
    <w:tmpl w:val="9B3A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9D428C"/>
    <w:multiLevelType w:val="multilevel"/>
    <w:tmpl w:val="935A6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DE2A5E"/>
    <w:multiLevelType w:val="multilevel"/>
    <w:tmpl w:val="49E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5E26D0"/>
    <w:multiLevelType w:val="multilevel"/>
    <w:tmpl w:val="4624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9D21DB"/>
    <w:multiLevelType w:val="multilevel"/>
    <w:tmpl w:val="EFD68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F94B1B"/>
    <w:multiLevelType w:val="multilevel"/>
    <w:tmpl w:val="11101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19123A"/>
    <w:multiLevelType w:val="multilevel"/>
    <w:tmpl w:val="CA106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1009BC"/>
    <w:multiLevelType w:val="multilevel"/>
    <w:tmpl w:val="41A00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C6546B"/>
    <w:multiLevelType w:val="multilevel"/>
    <w:tmpl w:val="C634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F153F9"/>
    <w:multiLevelType w:val="multilevel"/>
    <w:tmpl w:val="8D44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300CB0"/>
    <w:multiLevelType w:val="multilevel"/>
    <w:tmpl w:val="C2A8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DB7C65"/>
    <w:multiLevelType w:val="multilevel"/>
    <w:tmpl w:val="E65C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CA0DB1"/>
    <w:multiLevelType w:val="multilevel"/>
    <w:tmpl w:val="E150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D9433A"/>
    <w:multiLevelType w:val="multilevel"/>
    <w:tmpl w:val="B7E2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241498F"/>
    <w:multiLevelType w:val="multilevel"/>
    <w:tmpl w:val="858A8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CD3630"/>
    <w:multiLevelType w:val="multilevel"/>
    <w:tmpl w:val="2952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DC30D0"/>
    <w:multiLevelType w:val="multilevel"/>
    <w:tmpl w:val="D5666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5A27761"/>
    <w:multiLevelType w:val="multilevel"/>
    <w:tmpl w:val="012C6F2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CC1DA5"/>
    <w:multiLevelType w:val="multilevel"/>
    <w:tmpl w:val="15F6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086DF7"/>
    <w:multiLevelType w:val="multilevel"/>
    <w:tmpl w:val="D6EC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2C421D"/>
    <w:multiLevelType w:val="multilevel"/>
    <w:tmpl w:val="10EC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A0B220A"/>
    <w:multiLevelType w:val="multilevel"/>
    <w:tmpl w:val="251C0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D02714"/>
    <w:multiLevelType w:val="multilevel"/>
    <w:tmpl w:val="C54A6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C404F70"/>
    <w:multiLevelType w:val="multilevel"/>
    <w:tmpl w:val="9A2E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CAE558E"/>
    <w:multiLevelType w:val="multilevel"/>
    <w:tmpl w:val="DA661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5C6C6A"/>
    <w:multiLevelType w:val="multilevel"/>
    <w:tmpl w:val="B614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B50871"/>
    <w:multiLevelType w:val="multilevel"/>
    <w:tmpl w:val="0B74B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FFC1796"/>
    <w:multiLevelType w:val="multilevel"/>
    <w:tmpl w:val="18A6E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A50D36"/>
    <w:multiLevelType w:val="multilevel"/>
    <w:tmpl w:val="11C6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47A5E0E"/>
    <w:multiLevelType w:val="multilevel"/>
    <w:tmpl w:val="23421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18091F"/>
    <w:multiLevelType w:val="multilevel"/>
    <w:tmpl w:val="4620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2E5431"/>
    <w:multiLevelType w:val="multilevel"/>
    <w:tmpl w:val="42C6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565163F"/>
    <w:multiLevelType w:val="multilevel"/>
    <w:tmpl w:val="349E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5CD3DBB"/>
    <w:multiLevelType w:val="multilevel"/>
    <w:tmpl w:val="E026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3B1F70"/>
    <w:multiLevelType w:val="multilevel"/>
    <w:tmpl w:val="0A549D4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C210E37"/>
    <w:multiLevelType w:val="multilevel"/>
    <w:tmpl w:val="1696D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36594F"/>
    <w:multiLevelType w:val="multilevel"/>
    <w:tmpl w:val="DF54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40247B8"/>
    <w:multiLevelType w:val="multilevel"/>
    <w:tmpl w:val="3B28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52C5DEB"/>
    <w:multiLevelType w:val="multilevel"/>
    <w:tmpl w:val="86144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5E515BF"/>
    <w:multiLevelType w:val="multilevel"/>
    <w:tmpl w:val="E14C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85D6781"/>
    <w:multiLevelType w:val="multilevel"/>
    <w:tmpl w:val="0730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C157525"/>
    <w:multiLevelType w:val="multilevel"/>
    <w:tmpl w:val="9B8CD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C7153C3"/>
    <w:multiLevelType w:val="multilevel"/>
    <w:tmpl w:val="34F4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EEE4EAF"/>
    <w:multiLevelType w:val="multilevel"/>
    <w:tmpl w:val="CA7EC7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F3A2980"/>
    <w:multiLevelType w:val="multilevel"/>
    <w:tmpl w:val="7C80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565D82"/>
    <w:multiLevelType w:val="multilevel"/>
    <w:tmpl w:val="133E9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003464">
    <w:abstractNumId w:val="78"/>
  </w:num>
  <w:num w:numId="2" w16cid:durableId="955259434">
    <w:abstractNumId w:val="69"/>
  </w:num>
  <w:num w:numId="3" w16cid:durableId="441389118">
    <w:abstractNumId w:val="10"/>
  </w:num>
  <w:num w:numId="4" w16cid:durableId="352651951">
    <w:abstractNumId w:val="46"/>
  </w:num>
  <w:num w:numId="5" w16cid:durableId="2076705684">
    <w:abstractNumId w:val="60"/>
  </w:num>
  <w:num w:numId="6" w16cid:durableId="2070417665">
    <w:abstractNumId w:val="2"/>
  </w:num>
  <w:num w:numId="7" w16cid:durableId="1963340757">
    <w:abstractNumId w:val="5"/>
  </w:num>
  <w:num w:numId="8" w16cid:durableId="2072268036">
    <w:abstractNumId w:val="37"/>
  </w:num>
  <w:num w:numId="9" w16cid:durableId="1740010301">
    <w:abstractNumId w:val="30"/>
  </w:num>
  <w:num w:numId="10" w16cid:durableId="288709126">
    <w:abstractNumId w:val="50"/>
  </w:num>
  <w:num w:numId="11" w16cid:durableId="11684973">
    <w:abstractNumId w:val="53"/>
  </w:num>
  <w:num w:numId="12" w16cid:durableId="158551">
    <w:abstractNumId w:val="23"/>
  </w:num>
  <w:num w:numId="13" w16cid:durableId="485821569">
    <w:abstractNumId w:val="76"/>
  </w:num>
  <w:num w:numId="14" w16cid:durableId="220867683">
    <w:abstractNumId w:val="68"/>
  </w:num>
  <w:num w:numId="15" w16cid:durableId="1909681916">
    <w:abstractNumId w:val="4"/>
  </w:num>
  <w:num w:numId="16" w16cid:durableId="689919313">
    <w:abstractNumId w:val="75"/>
  </w:num>
  <w:num w:numId="17" w16cid:durableId="1316446836">
    <w:abstractNumId w:val="47"/>
  </w:num>
  <w:num w:numId="18" w16cid:durableId="507215656">
    <w:abstractNumId w:val="61"/>
  </w:num>
  <w:num w:numId="19" w16cid:durableId="1327054703">
    <w:abstractNumId w:val="48"/>
  </w:num>
  <w:num w:numId="20" w16cid:durableId="897713077">
    <w:abstractNumId w:val="40"/>
  </w:num>
  <w:num w:numId="21" w16cid:durableId="172886893">
    <w:abstractNumId w:val="28"/>
  </w:num>
  <w:num w:numId="22" w16cid:durableId="753283686">
    <w:abstractNumId w:val="31"/>
  </w:num>
  <w:num w:numId="23" w16cid:durableId="216552059">
    <w:abstractNumId w:val="32"/>
  </w:num>
  <w:num w:numId="24" w16cid:durableId="933396026">
    <w:abstractNumId w:val="17"/>
  </w:num>
  <w:num w:numId="25" w16cid:durableId="669063063">
    <w:abstractNumId w:val="34"/>
  </w:num>
  <w:num w:numId="26" w16cid:durableId="1031227504">
    <w:abstractNumId w:val="24"/>
  </w:num>
  <w:num w:numId="27" w16cid:durableId="645745442">
    <w:abstractNumId w:val="80"/>
  </w:num>
  <w:num w:numId="28" w16cid:durableId="1834101156">
    <w:abstractNumId w:val="79"/>
  </w:num>
  <w:num w:numId="29" w16cid:durableId="1176458904">
    <w:abstractNumId w:val="35"/>
  </w:num>
  <w:num w:numId="30" w16cid:durableId="379129339">
    <w:abstractNumId w:val="62"/>
  </w:num>
  <w:num w:numId="31" w16cid:durableId="1434281688">
    <w:abstractNumId w:val="74"/>
  </w:num>
  <w:num w:numId="32" w16cid:durableId="913780304">
    <w:abstractNumId w:val="41"/>
  </w:num>
  <w:num w:numId="33" w16cid:durableId="248122147">
    <w:abstractNumId w:val="59"/>
  </w:num>
  <w:num w:numId="34" w16cid:durableId="2783819">
    <w:abstractNumId w:val="77"/>
  </w:num>
  <w:num w:numId="35" w16cid:durableId="1692992973">
    <w:abstractNumId w:val="51"/>
  </w:num>
  <w:num w:numId="36" w16cid:durableId="1582450075">
    <w:abstractNumId w:val="6"/>
  </w:num>
  <w:num w:numId="37" w16cid:durableId="690032240">
    <w:abstractNumId w:val="64"/>
  </w:num>
  <w:num w:numId="38" w16cid:durableId="577249465">
    <w:abstractNumId w:val="8"/>
  </w:num>
  <w:num w:numId="39" w16cid:durableId="1588231319">
    <w:abstractNumId w:val="42"/>
  </w:num>
  <w:num w:numId="40" w16cid:durableId="394596491">
    <w:abstractNumId w:val="0"/>
  </w:num>
  <w:num w:numId="41" w16cid:durableId="437875099">
    <w:abstractNumId w:val="39"/>
  </w:num>
  <w:num w:numId="42" w16cid:durableId="177425492">
    <w:abstractNumId w:val="22"/>
  </w:num>
  <w:num w:numId="43" w16cid:durableId="1146704269">
    <w:abstractNumId w:val="73"/>
  </w:num>
  <w:num w:numId="44" w16cid:durableId="1626963213">
    <w:abstractNumId w:val="33"/>
  </w:num>
  <w:num w:numId="45" w16cid:durableId="1351106214">
    <w:abstractNumId w:val="3"/>
  </w:num>
  <w:num w:numId="46" w16cid:durableId="246885933">
    <w:abstractNumId w:val="9"/>
  </w:num>
  <w:num w:numId="47" w16cid:durableId="1824156225">
    <w:abstractNumId w:val="14"/>
  </w:num>
  <w:num w:numId="48" w16cid:durableId="964503589">
    <w:abstractNumId w:val="15"/>
  </w:num>
  <w:num w:numId="49" w16cid:durableId="1539703511">
    <w:abstractNumId w:val="52"/>
  </w:num>
  <w:num w:numId="50" w16cid:durableId="255208191">
    <w:abstractNumId w:val="36"/>
  </w:num>
  <w:num w:numId="51" w16cid:durableId="2130465418">
    <w:abstractNumId w:val="18"/>
  </w:num>
  <w:num w:numId="52" w16cid:durableId="2106682190">
    <w:abstractNumId w:val="27"/>
  </w:num>
  <w:num w:numId="53" w16cid:durableId="669260542">
    <w:abstractNumId w:val="16"/>
  </w:num>
  <w:num w:numId="54" w16cid:durableId="963077118">
    <w:abstractNumId w:val="45"/>
  </w:num>
  <w:num w:numId="55" w16cid:durableId="1485661111">
    <w:abstractNumId w:val="66"/>
  </w:num>
  <w:num w:numId="56" w16cid:durableId="1863744592">
    <w:abstractNumId w:val="54"/>
  </w:num>
  <w:num w:numId="57" w16cid:durableId="1409112635">
    <w:abstractNumId w:val="55"/>
  </w:num>
  <w:num w:numId="58" w16cid:durableId="561871852">
    <w:abstractNumId w:val="49"/>
  </w:num>
  <w:num w:numId="59" w16cid:durableId="1969771842">
    <w:abstractNumId w:val="70"/>
  </w:num>
  <w:num w:numId="60" w16cid:durableId="1453014738">
    <w:abstractNumId w:val="12"/>
  </w:num>
  <w:num w:numId="61" w16cid:durableId="837698393">
    <w:abstractNumId w:val="38"/>
  </w:num>
  <w:num w:numId="62" w16cid:durableId="182207266">
    <w:abstractNumId w:val="63"/>
  </w:num>
  <w:num w:numId="63" w16cid:durableId="533153967">
    <w:abstractNumId w:val="19"/>
  </w:num>
  <w:num w:numId="64" w16cid:durableId="339163370">
    <w:abstractNumId w:val="72"/>
  </w:num>
  <w:num w:numId="65" w16cid:durableId="1437560060">
    <w:abstractNumId w:val="20"/>
  </w:num>
  <w:num w:numId="66" w16cid:durableId="729504396">
    <w:abstractNumId w:val="43"/>
  </w:num>
  <w:num w:numId="67" w16cid:durableId="869611921">
    <w:abstractNumId w:val="57"/>
  </w:num>
  <w:num w:numId="68" w16cid:durableId="714308686">
    <w:abstractNumId w:val="26"/>
  </w:num>
  <w:num w:numId="69" w16cid:durableId="126898698">
    <w:abstractNumId w:val="7"/>
  </w:num>
  <w:num w:numId="70" w16cid:durableId="653803950">
    <w:abstractNumId w:val="29"/>
  </w:num>
  <w:num w:numId="71" w16cid:durableId="387923366">
    <w:abstractNumId w:val="67"/>
  </w:num>
  <w:num w:numId="72" w16cid:durableId="961304252">
    <w:abstractNumId w:val="44"/>
  </w:num>
  <w:num w:numId="73" w16cid:durableId="1228296044">
    <w:abstractNumId w:val="25"/>
  </w:num>
  <w:num w:numId="74" w16cid:durableId="214632871">
    <w:abstractNumId w:val="21"/>
  </w:num>
  <w:num w:numId="75" w16cid:durableId="78526283">
    <w:abstractNumId w:val="1"/>
  </w:num>
  <w:num w:numId="76" w16cid:durableId="829979925">
    <w:abstractNumId w:val="71"/>
  </w:num>
  <w:num w:numId="77" w16cid:durableId="417944785">
    <w:abstractNumId w:val="58"/>
  </w:num>
  <w:num w:numId="78" w16cid:durableId="181742723">
    <w:abstractNumId w:val="13"/>
  </w:num>
  <w:num w:numId="79" w16cid:durableId="880550979">
    <w:abstractNumId w:val="65"/>
  </w:num>
  <w:num w:numId="80" w16cid:durableId="816999099">
    <w:abstractNumId w:val="56"/>
  </w:num>
  <w:num w:numId="81" w16cid:durableId="135804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D7"/>
    <w:rsid w:val="000452BE"/>
    <w:rsid w:val="00144994"/>
    <w:rsid w:val="001E20D4"/>
    <w:rsid w:val="002142A3"/>
    <w:rsid w:val="002D1FAD"/>
    <w:rsid w:val="00376974"/>
    <w:rsid w:val="00440D11"/>
    <w:rsid w:val="004A1398"/>
    <w:rsid w:val="004F356E"/>
    <w:rsid w:val="004F444C"/>
    <w:rsid w:val="00514E6B"/>
    <w:rsid w:val="005B524B"/>
    <w:rsid w:val="005D59C8"/>
    <w:rsid w:val="00616B0D"/>
    <w:rsid w:val="00627F81"/>
    <w:rsid w:val="00730F3A"/>
    <w:rsid w:val="00742B12"/>
    <w:rsid w:val="00766181"/>
    <w:rsid w:val="007921E7"/>
    <w:rsid w:val="007D1E78"/>
    <w:rsid w:val="007E7A00"/>
    <w:rsid w:val="00837F0B"/>
    <w:rsid w:val="00910A53"/>
    <w:rsid w:val="00922215"/>
    <w:rsid w:val="009531A7"/>
    <w:rsid w:val="009B2621"/>
    <w:rsid w:val="009F3B42"/>
    <w:rsid w:val="00A9257D"/>
    <w:rsid w:val="00AA156A"/>
    <w:rsid w:val="00AF7984"/>
    <w:rsid w:val="00BD246C"/>
    <w:rsid w:val="00BD760F"/>
    <w:rsid w:val="00BE2E13"/>
    <w:rsid w:val="00C16AE5"/>
    <w:rsid w:val="00C67167"/>
    <w:rsid w:val="00CA56D7"/>
    <w:rsid w:val="00CD419E"/>
    <w:rsid w:val="00D071B8"/>
    <w:rsid w:val="00DA0785"/>
    <w:rsid w:val="00DE6CA9"/>
    <w:rsid w:val="00F50A02"/>
    <w:rsid w:val="00F67026"/>
    <w:rsid w:val="00F909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CDB19"/>
  <w15:chartTrackingRefBased/>
  <w15:docId w15:val="{56E34647-9355-4FF9-8911-E6DC1F3F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bg-B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A5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CA5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CA56D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A56D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A56D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A56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A56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A56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A56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CA56D7"/>
    <w:rPr>
      <w:rFonts w:asciiTheme="majorHAnsi" w:eastAsiaTheme="majorEastAsia" w:hAnsiTheme="majorHAnsi" w:cstheme="majorBidi"/>
      <w:color w:val="0F4761" w:themeColor="accent1" w:themeShade="BF"/>
      <w:sz w:val="40"/>
      <w:szCs w:val="40"/>
    </w:rPr>
  </w:style>
  <w:style w:type="character" w:customStyle="1" w:styleId="20">
    <w:name w:val="Заглавие 2 Знак"/>
    <w:basedOn w:val="a0"/>
    <w:link w:val="2"/>
    <w:uiPriority w:val="9"/>
    <w:rsid w:val="00CA56D7"/>
    <w:rPr>
      <w:rFonts w:asciiTheme="majorHAnsi" w:eastAsiaTheme="majorEastAsia" w:hAnsiTheme="majorHAnsi" w:cstheme="majorBidi"/>
      <w:color w:val="0F4761" w:themeColor="accent1" w:themeShade="BF"/>
      <w:sz w:val="32"/>
      <w:szCs w:val="32"/>
    </w:rPr>
  </w:style>
  <w:style w:type="character" w:customStyle="1" w:styleId="30">
    <w:name w:val="Заглавие 3 Знак"/>
    <w:basedOn w:val="a0"/>
    <w:link w:val="3"/>
    <w:uiPriority w:val="9"/>
    <w:rsid w:val="00CA56D7"/>
    <w:rPr>
      <w:rFonts w:eastAsiaTheme="majorEastAsia" w:cstheme="majorBidi"/>
      <w:color w:val="0F4761" w:themeColor="accent1" w:themeShade="BF"/>
      <w:sz w:val="28"/>
      <w:szCs w:val="28"/>
    </w:rPr>
  </w:style>
  <w:style w:type="character" w:customStyle="1" w:styleId="40">
    <w:name w:val="Заглавие 4 Знак"/>
    <w:basedOn w:val="a0"/>
    <w:link w:val="4"/>
    <w:uiPriority w:val="9"/>
    <w:semiHidden/>
    <w:rsid w:val="00CA56D7"/>
    <w:rPr>
      <w:rFonts w:eastAsiaTheme="majorEastAsia" w:cstheme="majorBidi"/>
      <w:i/>
      <w:iCs/>
      <w:color w:val="0F4761" w:themeColor="accent1" w:themeShade="BF"/>
    </w:rPr>
  </w:style>
  <w:style w:type="character" w:customStyle="1" w:styleId="50">
    <w:name w:val="Заглавие 5 Знак"/>
    <w:basedOn w:val="a0"/>
    <w:link w:val="5"/>
    <w:uiPriority w:val="9"/>
    <w:semiHidden/>
    <w:rsid w:val="00CA56D7"/>
    <w:rPr>
      <w:rFonts w:eastAsiaTheme="majorEastAsia" w:cstheme="majorBidi"/>
      <w:color w:val="0F4761" w:themeColor="accent1" w:themeShade="BF"/>
    </w:rPr>
  </w:style>
  <w:style w:type="character" w:customStyle="1" w:styleId="60">
    <w:name w:val="Заглавие 6 Знак"/>
    <w:basedOn w:val="a0"/>
    <w:link w:val="6"/>
    <w:uiPriority w:val="9"/>
    <w:semiHidden/>
    <w:rsid w:val="00CA56D7"/>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CA56D7"/>
    <w:rPr>
      <w:rFonts w:eastAsiaTheme="majorEastAsia" w:cstheme="majorBidi"/>
      <w:color w:val="595959" w:themeColor="text1" w:themeTint="A6"/>
    </w:rPr>
  </w:style>
  <w:style w:type="character" w:customStyle="1" w:styleId="80">
    <w:name w:val="Заглавие 8 Знак"/>
    <w:basedOn w:val="a0"/>
    <w:link w:val="8"/>
    <w:uiPriority w:val="9"/>
    <w:semiHidden/>
    <w:rsid w:val="00CA56D7"/>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CA56D7"/>
    <w:rPr>
      <w:rFonts w:eastAsiaTheme="majorEastAsia" w:cstheme="majorBidi"/>
      <w:color w:val="272727" w:themeColor="text1" w:themeTint="D8"/>
    </w:rPr>
  </w:style>
  <w:style w:type="paragraph" w:styleId="a3">
    <w:name w:val="Title"/>
    <w:basedOn w:val="a"/>
    <w:next w:val="a"/>
    <w:link w:val="a4"/>
    <w:uiPriority w:val="10"/>
    <w:qFormat/>
    <w:rsid w:val="00CA5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CA5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6D7"/>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CA56D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A56D7"/>
    <w:pPr>
      <w:spacing w:before="160"/>
      <w:jc w:val="center"/>
    </w:pPr>
    <w:rPr>
      <w:i/>
      <w:iCs/>
      <w:color w:val="404040" w:themeColor="text1" w:themeTint="BF"/>
    </w:rPr>
  </w:style>
  <w:style w:type="character" w:customStyle="1" w:styleId="a8">
    <w:name w:val="Цитат Знак"/>
    <w:basedOn w:val="a0"/>
    <w:link w:val="a7"/>
    <w:uiPriority w:val="29"/>
    <w:rsid w:val="00CA56D7"/>
    <w:rPr>
      <w:i/>
      <w:iCs/>
      <w:color w:val="404040" w:themeColor="text1" w:themeTint="BF"/>
    </w:rPr>
  </w:style>
  <w:style w:type="paragraph" w:styleId="a9">
    <w:name w:val="List Paragraph"/>
    <w:basedOn w:val="a"/>
    <w:uiPriority w:val="34"/>
    <w:qFormat/>
    <w:rsid w:val="00CA56D7"/>
    <w:pPr>
      <w:ind w:left="720"/>
      <w:contextualSpacing/>
    </w:pPr>
  </w:style>
  <w:style w:type="character" w:styleId="aa">
    <w:name w:val="Intense Emphasis"/>
    <w:basedOn w:val="a0"/>
    <w:uiPriority w:val="21"/>
    <w:qFormat/>
    <w:rsid w:val="00CA56D7"/>
    <w:rPr>
      <w:i/>
      <w:iCs/>
      <w:color w:val="0F4761" w:themeColor="accent1" w:themeShade="BF"/>
    </w:rPr>
  </w:style>
  <w:style w:type="paragraph" w:styleId="ab">
    <w:name w:val="Intense Quote"/>
    <w:basedOn w:val="a"/>
    <w:next w:val="a"/>
    <w:link w:val="ac"/>
    <w:uiPriority w:val="30"/>
    <w:qFormat/>
    <w:rsid w:val="00CA5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Интензивно цитиране Знак"/>
    <w:basedOn w:val="a0"/>
    <w:link w:val="ab"/>
    <w:uiPriority w:val="30"/>
    <w:rsid w:val="00CA56D7"/>
    <w:rPr>
      <w:i/>
      <w:iCs/>
      <w:color w:val="0F4761" w:themeColor="accent1" w:themeShade="BF"/>
    </w:rPr>
  </w:style>
  <w:style w:type="character" w:styleId="ad">
    <w:name w:val="Intense Reference"/>
    <w:basedOn w:val="a0"/>
    <w:uiPriority w:val="32"/>
    <w:qFormat/>
    <w:rsid w:val="00CA56D7"/>
    <w:rPr>
      <w:b/>
      <w:bCs/>
      <w:smallCaps/>
      <w:color w:val="0F4761" w:themeColor="accent1" w:themeShade="BF"/>
      <w:spacing w:val="5"/>
    </w:rPr>
  </w:style>
  <w:style w:type="paragraph" w:styleId="ae">
    <w:name w:val="header"/>
    <w:basedOn w:val="a"/>
    <w:link w:val="af"/>
    <w:uiPriority w:val="99"/>
    <w:unhideWhenUsed/>
    <w:rsid w:val="00CA56D7"/>
    <w:pPr>
      <w:tabs>
        <w:tab w:val="center" w:pos="4536"/>
        <w:tab w:val="right" w:pos="9072"/>
      </w:tabs>
      <w:spacing w:after="0" w:line="240" w:lineRule="auto"/>
    </w:pPr>
  </w:style>
  <w:style w:type="character" w:customStyle="1" w:styleId="af">
    <w:name w:val="Горен колонтитул Знак"/>
    <w:basedOn w:val="a0"/>
    <w:link w:val="ae"/>
    <w:uiPriority w:val="99"/>
    <w:rsid w:val="00CA56D7"/>
  </w:style>
  <w:style w:type="paragraph" w:styleId="af0">
    <w:name w:val="footer"/>
    <w:basedOn w:val="a"/>
    <w:link w:val="af1"/>
    <w:uiPriority w:val="99"/>
    <w:unhideWhenUsed/>
    <w:rsid w:val="00CA56D7"/>
    <w:pPr>
      <w:tabs>
        <w:tab w:val="center" w:pos="4536"/>
        <w:tab w:val="right" w:pos="9072"/>
      </w:tabs>
      <w:spacing w:after="0" w:line="240" w:lineRule="auto"/>
    </w:pPr>
  </w:style>
  <w:style w:type="character" w:customStyle="1" w:styleId="af1">
    <w:name w:val="Долен колонтитул Знак"/>
    <w:basedOn w:val="a0"/>
    <w:link w:val="af0"/>
    <w:uiPriority w:val="99"/>
    <w:rsid w:val="00CA56D7"/>
  </w:style>
  <w:style w:type="paragraph" w:styleId="af2">
    <w:name w:val="Normal (Web)"/>
    <w:basedOn w:val="a"/>
    <w:uiPriority w:val="99"/>
    <w:unhideWhenUsed/>
    <w:rsid w:val="007E7A00"/>
    <w:pPr>
      <w:spacing w:before="100" w:beforeAutospacing="1" w:after="100" w:afterAutospacing="1" w:line="240" w:lineRule="auto"/>
    </w:pPr>
    <w:rPr>
      <w:rFonts w:ascii="Times New Roman" w:eastAsia="Times New Roman" w:hAnsi="Times New Roman" w:cs="Times New Roman"/>
      <w:kern w:val="0"/>
      <w:lang w:eastAsia="bg-BG"/>
      <w14:ligatures w14:val="none"/>
    </w:rPr>
  </w:style>
  <w:style w:type="character" w:styleId="af3">
    <w:name w:val="Strong"/>
    <w:basedOn w:val="a0"/>
    <w:uiPriority w:val="22"/>
    <w:qFormat/>
    <w:rsid w:val="007E7A00"/>
    <w:rPr>
      <w:b/>
      <w:bCs/>
    </w:rPr>
  </w:style>
  <w:style w:type="paragraph" w:styleId="af4">
    <w:name w:val="No Spacing"/>
    <w:uiPriority w:val="1"/>
    <w:qFormat/>
    <w:rsid w:val="004F3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1914">
      <w:bodyDiv w:val="1"/>
      <w:marLeft w:val="0"/>
      <w:marRight w:val="0"/>
      <w:marTop w:val="0"/>
      <w:marBottom w:val="0"/>
      <w:divBdr>
        <w:top w:val="none" w:sz="0" w:space="0" w:color="auto"/>
        <w:left w:val="none" w:sz="0" w:space="0" w:color="auto"/>
        <w:bottom w:val="none" w:sz="0" w:space="0" w:color="auto"/>
        <w:right w:val="none" w:sz="0" w:space="0" w:color="auto"/>
      </w:divBdr>
    </w:div>
    <w:div w:id="27067357">
      <w:bodyDiv w:val="1"/>
      <w:marLeft w:val="0"/>
      <w:marRight w:val="0"/>
      <w:marTop w:val="0"/>
      <w:marBottom w:val="0"/>
      <w:divBdr>
        <w:top w:val="none" w:sz="0" w:space="0" w:color="auto"/>
        <w:left w:val="none" w:sz="0" w:space="0" w:color="auto"/>
        <w:bottom w:val="none" w:sz="0" w:space="0" w:color="auto"/>
        <w:right w:val="none" w:sz="0" w:space="0" w:color="auto"/>
      </w:divBdr>
    </w:div>
    <w:div w:id="45767454">
      <w:bodyDiv w:val="1"/>
      <w:marLeft w:val="0"/>
      <w:marRight w:val="0"/>
      <w:marTop w:val="0"/>
      <w:marBottom w:val="0"/>
      <w:divBdr>
        <w:top w:val="none" w:sz="0" w:space="0" w:color="auto"/>
        <w:left w:val="none" w:sz="0" w:space="0" w:color="auto"/>
        <w:bottom w:val="none" w:sz="0" w:space="0" w:color="auto"/>
        <w:right w:val="none" w:sz="0" w:space="0" w:color="auto"/>
      </w:divBdr>
    </w:div>
    <w:div w:id="46997584">
      <w:bodyDiv w:val="1"/>
      <w:marLeft w:val="0"/>
      <w:marRight w:val="0"/>
      <w:marTop w:val="0"/>
      <w:marBottom w:val="0"/>
      <w:divBdr>
        <w:top w:val="none" w:sz="0" w:space="0" w:color="auto"/>
        <w:left w:val="none" w:sz="0" w:space="0" w:color="auto"/>
        <w:bottom w:val="none" w:sz="0" w:space="0" w:color="auto"/>
        <w:right w:val="none" w:sz="0" w:space="0" w:color="auto"/>
      </w:divBdr>
    </w:div>
    <w:div w:id="102959837">
      <w:bodyDiv w:val="1"/>
      <w:marLeft w:val="0"/>
      <w:marRight w:val="0"/>
      <w:marTop w:val="0"/>
      <w:marBottom w:val="0"/>
      <w:divBdr>
        <w:top w:val="none" w:sz="0" w:space="0" w:color="auto"/>
        <w:left w:val="none" w:sz="0" w:space="0" w:color="auto"/>
        <w:bottom w:val="none" w:sz="0" w:space="0" w:color="auto"/>
        <w:right w:val="none" w:sz="0" w:space="0" w:color="auto"/>
      </w:divBdr>
    </w:div>
    <w:div w:id="105470197">
      <w:bodyDiv w:val="1"/>
      <w:marLeft w:val="0"/>
      <w:marRight w:val="0"/>
      <w:marTop w:val="0"/>
      <w:marBottom w:val="0"/>
      <w:divBdr>
        <w:top w:val="none" w:sz="0" w:space="0" w:color="auto"/>
        <w:left w:val="none" w:sz="0" w:space="0" w:color="auto"/>
        <w:bottom w:val="none" w:sz="0" w:space="0" w:color="auto"/>
        <w:right w:val="none" w:sz="0" w:space="0" w:color="auto"/>
      </w:divBdr>
    </w:div>
    <w:div w:id="119961136">
      <w:bodyDiv w:val="1"/>
      <w:marLeft w:val="0"/>
      <w:marRight w:val="0"/>
      <w:marTop w:val="0"/>
      <w:marBottom w:val="0"/>
      <w:divBdr>
        <w:top w:val="none" w:sz="0" w:space="0" w:color="auto"/>
        <w:left w:val="none" w:sz="0" w:space="0" w:color="auto"/>
        <w:bottom w:val="none" w:sz="0" w:space="0" w:color="auto"/>
        <w:right w:val="none" w:sz="0" w:space="0" w:color="auto"/>
      </w:divBdr>
    </w:div>
    <w:div w:id="121844839">
      <w:bodyDiv w:val="1"/>
      <w:marLeft w:val="0"/>
      <w:marRight w:val="0"/>
      <w:marTop w:val="0"/>
      <w:marBottom w:val="0"/>
      <w:divBdr>
        <w:top w:val="none" w:sz="0" w:space="0" w:color="auto"/>
        <w:left w:val="none" w:sz="0" w:space="0" w:color="auto"/>
        <w:bottom w:val="none" w:sz="0" w:space="0" w:color="auto"/>
        <w:right w:val="none" w:sz="0" w:space="0" w:color="auto"/>
      </w:divBdr>
    </w:div>
    <w:div w:id="129517188">
      <w:bodyDiv w:val="1"/>
      <w:marLeft w:val="0"/>
      <w:marRight w:val="0"/>
      <w:marTop w:val="0"/>
      <w:marBottom w:val="0"/>
      <w:divBdr>
        <w:top w:val="none" w:sz="0" w:space="0" w:color="auto"/>
        <w:left w:val="none" w:sz="0" w:space="0" w:color="auto"/>
        <w:bottom w:val="none" w:sz="0" w:space="0" w:color="auto"/>
        <w:right w:val="none" w:sz="0" w:space="0" w:color="auto"/>
      </w:divBdr>
    </w:div>
    <w:div w:id="145515747">
      <w:bodyDiv w:val="1"/>
      <w:marLeft w:val="0"/>
      <w:marRight w:val="0"/>
      <w:marTop w:val="0"/>
      <w:marBottom w:val="0"/>
      <w:divBdr>
        <w:top w:val="none" w:sz="0" w:space="0" w:color="auto"/>
        <w:left w:val="none" w:sz="0" w:space="0" w:color="auto"/>
        <w:bottom w:val="none" w:sz="0" w:space="0" w:color="auto"/>
        <w:right w:val="none" w:sz="0" w:space="0" w:color="auto"/>
      </w:divBdr>
    </w:div>
    <w:div w:id="148786431">
      <w:bodyDiv w:val="1"/>
      <w:marLeft w:val="0"/>
      <w:marRight w:val="0"/>
      <w:marTop w:val="0"/>
      <w:marBottom w:val="0"/>
      <w:divBdr>
        <w:top w:val="none" w:sz="0" w:space="0" w:color="auto"/>
        <w:left w:val="none" w:sz="0" w:space="0" w:color="auto"/>
        <w:bottom w:val="none" w:sz="0" w:space="0" w:color="auto"/>
        <w:right w:val="none" w:sz="0" w:space="0" w:color="auto"/>
      </w:divBdr>
    </w:div>
    <w:div w:id="170417143">
      <w:bodyDiv w:val="1"/>
      <w:marLeft w:val="0"/>
      <w:marRight w:val="0"/>
      <w:marTop w:val="0"/>
      <w:marBottom w:val="0"/>
      <w:divBdr>
        <w:top w:val="none" w:sz="0" w:space="0" w:color="auto"/>
        <w:left w:val="none" w:sz="0" w:space="0" w:color="auto"/>
        <w:bottom w:val="none" w:sz="0" w:space="0" w:color="auto"/>
        <w:right w:val="none" w:sz="0" w:space="0" w:color="auto"/>
      </w:divBdr>
    </w:div>
    <w:div w:id="208810287">
      <w:bodyDiv w:val="1"/>
      <w:marLeft w:val="0"/>
      <w:marRight w:val="0"/>
      <w:marTop w:val="0"/>
      <w:marBottom w:val="0"/>
      <w:divBdr>
        <w:top w:val="none" w:sz="0" w:space="0" w:color="auto"/>
        <w:left w:val="none" w:sz="0" w:space="0" w:color="auto"/>
        <w:bottom w:val="none" w:sz="0" w:space="0" w:color="auto"/>
        <w:right w:val="none" w:sz="0" w:space="0" w:color="auto"/>
      </w:divBdr>
    </w:div>
    <w:div w:id="239369677">
      <w:bodyDiv w:val="1"/>
      <w:marLeft w:val="0"/>
      <w:marRight w:val="0"/>
      <w:marTop w:val="0"/>
      <w:marBottom w:val="0"/>
      <w:divBdr>
        <w:top w:val="none" w:sz="0" w:space="0" w:color="auto"/>
        <w:left w:val="none" w:sz="0" w:space="0" w:color="auto"/>
        <w:bottom w:val="none" w:sz="0" w:space="0" w:color="auto"/>
        <w:right w:val="none" w:sz="0" w:space="0" w:color="auto"/>
      </w:divBdr>
    </w:div>
    <w:div w:id="255286048">
      <w:bodyDiv w:val="1"/>
      <w:marLeft w:val="0"/>
      <w:marRight w:val="0"/>
      <w:marTop w:val="0"/>
      <w:marBottom w:val="0"/>
      <w:divBdr>
        <w:top w:val="none" w:sz="0" w:space="0" w:color="auto"/>
        <w:left w:val="none" w:sz="0" w:space="0" w:color="auto"/>
        <w:bottom w:val="none" w:sz="0" w:space="0" w:color="auto"/>
        <w:right w:val="none" w:sz="0" w:space="0" w:color="auto"/>
      </w:divBdr>
    </w:div>
    <w:div w:id="281695698">
      <w:bodyDiv w:val="1"/>
      <w:marLeft w:val="0"/>
      <w:marRight w:val="0"/>
      <w:marTop w:val="0"/>
      <w:marBottom w:val="0"/>
      <w:divBdr>
        <w:top w:val="none" w:sz="0" w:space="0" w:color="auto"/>
        <w:left w:val="none" w:sz="0" w:space="0" w:color="auto"/>
        <w:bottom w:val="none" w:sz="0" w:space="0" w:color="auto"/>
        <w:right w:val="none" w:sz="0" w:space="0" w:color="auto"/>
      </w:divBdr>
    </w:div>
    <w:div w:id="300155600">
      <w:bodyDiv w:val="1"/>
      <w:marLeft w:val="0"/>
      <w:marRight w:val="0"/>
      <w:marTop w:val="0"/>
      <w:marBottom w:val="0"/>
      <w:divBdr>
        <w:top w:val="none" w:sz="0" w:space="0" w:color="auto"/>
        <w:left w:val="none" w:sz="0" w:space="0" w:color="auto"/>
        <w:bottom w:val="none" w:sz="0" w:space="0" w:color="auto"/>
        <w:right w:val="none" w:sz="0" w:space="0" w:color="auto"/>
      </w:divBdr>
    </w:div>
    <w:div w:id="347219117">
      <w:bodyDiv w:val="1"/>
      <w:marLeft w:val="0"/>
      <w:marRight w:val="0"/>
      <w:marTop w:val="0"/>
      <w:marBottom w:val="0"/>
      <w:divBdr>
        <w:top w:val="none" w:sz="0" w:space="0" w:color="auto"/>
        <w:left w:val="none" w:sz="0" w:space="0" w:color="auto"/>
        <w:bottom w:val="none" w:sz="0" w:space="0" w:color="auto"/>
        <w:right w:val="none" w:sz="0" w:space="0" w:color="auto"/>
      </w:divBdr>
    </w:div>
    <w:div w:id="386147866">
      <w:bodyDiv w:val="1"/>
      <w:marLeft w:val="0"/>
      <w:marRight w:val="0"/>
      <w:marTop w:val="0"/>
      <w:marBottom w:val="0"/>
      <w:divBdr>
        <w:top w:val="none" w:sz="0" w:space="0" w:color="auto"/>
        <w:left w:val="none" w:sz="0" w:space="0" w:color="auto"/>
        <w:bottom w:val="none" w:sz="0" w:space="0" w:color="auto"/>
        <w:right w:val="none" w:sz="0" w:space="0" w:color="auto"/>
      </w:divBdr>
    </w:div>
    <w:div w:id="399450789">
      <w:bodyDiv w:val="1"/>
      <w:marLeft w:val="0"/>
      <w:marRight w:val="0"/>
      <w:marTop w:val="0"/>
      <w:marBottom w:val="0"/>
      <w:divBdr>
        <w:top w:val="none" w:sz="0" w:space="0" w:color="auto"/>
        <w:left w:val="none" w:sz="0" w:space="0" w:color="auto"/>
        <w:bottom w:val="none" w:sz="0" w:space="0" w:color="auto"/>
        <w:right w:val="none" w:sz="0" w:space="0" w:color="auto"/>
      </w:divBdr>
    </w:div>
    <w:div w:id="415633023">
      <w:bodyDiv w:val="1"/>
      <w:marLeft w:val="0"/>
      <w:marRight w:val="0"/>
      <w:marTop w:val="0"/>
      <w:marBottom w:val="0"/>
      <w:divBdr>
        <w:top w:val="none" w:sz="0" w:space="0" w:color="auto"/>
        <w:left w:val="none" w:sz="0" w:space="0" w:color="auto"/>
        <w:bottom w:val="none" w:sz="0" w:space="0" w:color="auto"/>
        <w:right w:val="none" w:sz="0" w:space="0" w:color="auto"/>
      </w:divBdr>
    </w:div>
    <w:div w:id="468133221">
      <w:bodyDiv w:val="1"/>
      <w:marLeft w:val="0"/>
      <w:marRight w:val="0"/>
      <w:marTop w:val="0"/>
      <w:marBottom w:val="0"/>
      <w:divBdr>
        <w:top w:val="none" w:sz="0" w:space="0" w:color="auto"/>
        <w:left w:val="none" w:sz="0" w:space="0" w:color="auto"/>
        <w:bottom w:val="none" w:sz="0" w:space="0" w:color="auto"/>
        <w:right w:val="none" w:sz="0" w:space="0" w:color="auto"/>
      </w:divBdr>
    </w:div>
    <w:div w:id="525942678">
      <w:bodyDiv w:val="1"/>
      <w:marLeft w:val="0"/>
      <w:marRight w:val="0"/>
      <w:marTop w:val="0"/>
      <w:marBottom w:val="0"/>
      <w:divBdr>
        <w:top w:val="none" w:sz="0" w:space="0" w:color="auto"/>
        <w:left w:val="none" w:sz="0" w:space="0" w:color="auto"/>
        <w:bottom w:val="none" w:sz="0" w:space="0" w:color="auto"/>
        <w:right w:val="none" w:sz="0" w:space="0" w:color="auto"/>
      </w:divBdr>
    </w:div>
    <w:div w:id="642974917">
      <w:bodyDiv w:val="1"/>
      <w:marLeft w:val="0"/>
      <w:marRight w:val="0"/>
      <w:marTop w:val="0"/>
      <w:marBottom w:val="0"/>
      <w:divBdr>
        <w:top w:val="none" w:sz="0" w:space="0" w:color="auto"/>
        <w:left w:val="none" w:sz="0" w:space="0" w:color="auto"/>
        <w:bottom w:val="none" w:sz="0" w:space="0" w:color="auto"/>
        <w:right w:val="none" w:sz="0" w:space="0" w:color="auto"/>
      </w:divBdr>
    </w:div>
    <w:div w:id="653491450">
      <w:bodyDiv w:val="1"/>
      <w:marLeft w:val="0"/>
      <w:marRight w:val="0"/>
      <w:marTop w:val="0"/>
      <w:marBottom w:val="0"/>
      <w:divBdr>
        <w:top w:val="none" w:sz="0" w:space="0" w:color="auto"/>
        <w:left w:val="none" w:sz="0" w:space="0" w:color="auto"/>
        <w:bottom w:val="none" w:sz="0" w:space="0" w:color="auto"/>
        <w:right w:val="none" w:sz="0" w:space="0" w:color="auto"/>
      </w:divBdr>
    </w:div>
    <w:div w:id="728191834">
      <w:bodyDiv w:val="1"/>
      <w:marLeft w:val="0"/>
      <w:marRight w:val="0"/>
      <w:marTop w:val="0"/>
      <w:marBottom w:val="0"/>
      <w:divBdr>
        <w:top w:val="none" w:sz="0" w:space="0" w:color="auto"/>
        <w:left w:val="none" w:sz="0" w:space="0" w:color="auto"/>
        <w:bottom w:val="none" w:sz="0" w:space="0" w:color="auto"/>
        <w:right w:val="none" w:sz="0" w:space="0" w:color="auto"/>
      </w:divBdr>
    </w:div>
    <w:div w:id="735786727">
      <w:bodyDiv w:val="1"/>
      <w:marLeft w:val="0"/>
      <w:marRight w:val="0"/>
      <w:marTop w:val="0"/>
      <w:marBottom w:val="0"/>
      <w:divBdr>
        <w:top w:val="none" w:sz="0" w:space="0" w:color="auto"/>
        <w:left w:val="none" w:sz="0" w:space="0" w:color="auto"/>
        <w:bottom w:val="none" w:sz="0" w:space="0" w:color="auto"/>
        <w:right w:val="none" w:sz="0" w:space="0" w:color="auto"/>
      </w:divBdr>
    </w:div>
    <w:div w:id="759450534">
      <w:bodyDiv w:val="1"/>
      <w:marLeft w:val="0"/>
      <w:marRight w:val="0"/>
      <w:marTop w:val="0"/>
      <w:marBottom w:val="0"/>
      <w:divBdr>
        <w:top w:val="none" w:sz="0" w:space="0" w:color="auto"/>
        <w:left w:val="none" w:sz="0" w:space="0" w:color="auto"/>
        <w:bottom w:val="none" w:sz="0" w:space="0" w:color="auto"/>
        <w:right w:val="none" w:sz="0" w:space="0" w:color="auto"/>
      </w:divBdr>
    </w:div>
    <w:div w:id="793713036">
      <w:bodyDiv w:val="1"/>
      <w:marLeft w:val="0"/>
      <w:marRight w:val="0"/>
      <w:marTop w:val="0"/>
      <w:marBottom w:val="0"/>
      <w:divBdr>
        <w:top w:val="none" w:sz="0" w:space="0" w:color="auto"/>
        <w:left w:val="none" w:sz="0" w:space="0" w:color="auto"/>
        <w:bottom w:val="none" w:sz="0" w:space="0" w:color="auto"/>
        <w:right w:val="none" w:sz="0" w:space="0" w:color="auto"/>
      </w:divBdr>
    </w:div>
    <w:div w:id="809177419">
      <w:bodyDiv w:val="1"/>
      <w:marLeft w:val="0"/>
      <w:marRight w:val="0"/>
      <w:marTop w:val="0"/>
      <w:marBottom w:val="0"/>
      <w:divBdr>
        <w:top w:val="none" w:sz="0" w:space="0" w:color="auto"/>
        <w:left w:val="none" w:sz="0" w:space="0" w:color="auto"/>
        <w:bottom w:val="none" w:sz="0" w:space="0" w:color="auto"/>
        <w:right w:val="none" w:sz="0" w:space="0" w:color="auto"/>
      </w:divBdr>
    </w:div>
    <w:div w:id="910189850">
      <w:bodyDiv w:val="1"/>
      <w:marLeft w:val="0"/>
      <w:marRight w:val="0"/>
      <w:marTop w:val="0"/>
      <w:marBottom w:val="0"/>
      <w:divBdr>
        <w:top w:val="none" w:sz="0" w:space="0" w:color="auto"/>
        <w:left w:val="none" w:sz="0" w:space="0" w:color="auto"/>
        <w:bottom w:val="none" w:sz="0" w:space="0" w:color="auto"/>
        <w:right w:val="none" w:sz="0" w:space="0" w:color="auto"/>
      </w:divBdr>
    </w:div>
    <w:div w:id="934478273">
      <w:bodyDiv w:val="1"/>
      <w:marLeft w:val="0"/>
      <w:marRight w:val="0"/>
      <w:marTop w:val="0"/>
      <w:marBottom w:val="0"/>
      <w:divBdr>
        <w:top w:val="none" w:sz="0" w:space="0" w:color="auto"/>
        <w:left w:val="none" w:sz="0" w:space="0" w:color="auto"/>
        <w:bottom w:val="none" w:sz="0" w:space="0" w:color="auto"/>
        <w:right w:val="none" w:sz="0" w:space="0" w:color="auto"/>
      </w:divBdr>
    </w:div>
    <w:div w:id="952319570">
      <w:bodyDiv w:val="1"/>
      <w:marLeft w:val="0"/>
      <w:marRight w:val="0"/>
      <w:marTop w:val="0"/>
      <w:marBottom w:val="0"/>
      <w:divBdr>
        <w:top w:val="none" w:sz="0" w:space="0" w:color="auto"/>
        <w:left w:val="none" w:sz="0" w:space="0" w:color="auto"/>
        <w:bottom w:val="none" w:sz="0" w:space="0" w:color="auto"/>
        <w:right w:val="none" w:sz="0" w:space="0" w:color="auto"/>
      </w:divBdr>
    </w:div>
    <w:div w:id="1084957547">
      <w:bodyDiv w:val="1"/>
      <w:marLeft w:val="0"/>
      <w:marRight w:val="0"/>
      <w:marTop w:val="0"/>
      <w:marBottom w:val="0"/>
      <w:divBdr>
        <w:top w:val="none" w:sz="0" w:space="0" w:color="auto"/>
        <w:left w:val="none" w:sz="0" w:space="0" w:color="auto"/>
        <w:bottom w:val="none" w:sz="0" w:space="0" w:color="auto"/>
        <w:right w:val="none" w:sz="0" w:space="0" w:color="auto"/>
      </w:divBdr>
    </w:div>
    <w:div w:id="1108965923">
      <w:bodyDiv w:val="1"/>
      <w:marLeft w:val="0"/>
      <w:marRight w:val="0"/>
      <w:marTop w:val="0"/>
      <w:marBottom w:val="0"/>
      <w:divBdr>
        <w:top w:val="none" w:sz="0" w:space="0" w:color="auto"/>
        <w:left w:val="none" w:sz="0" w:space="0" w:color="auto"/>
        <w:bottom w:val="none" w:sz="0" w:space="0" w:color="auto"/>
        <w:right w:val="none" w:sz="0" w:space="0" w:color="auto"/>
      </w:divBdr>
    </w:div>
    <w:div w:id="1130903472">
      <w:bodyDiv w:val="1"/>
      <w:marLeft w:val="0"/>
      <w:marRight w:val="0"/>
      <w:marTop w:val="0"/>
      <w:marBottom w:val="0"/>
      <w:divBdr>
        <w:top w:val="none" w:sz="0" w:space="0" w:color="auto"/>
        <w:left w:val="none" w:sz="0" w:space="0" w:color="auto"/>
        <w:bottom w:val="none" w:sz="0" w:space="0" w:color="auto"/>
        <w:right w:val="none" w:sz="0" w:space="0" w:color="auto"/>
      </w:divBdr>
    </w:div>
    <w:div w:id="1169565727">
      <w:bodyDiv w:val="1"/>
      <w:marLeft w:val="0"/>
      <w:marRight w:val="0"/>
      <w:marTop w:val="0"/>
      <w:marBottom w:val="0"/>
      <w:divBdr>
        <w:top w:val="none" w:sz="0" w:space="0" w:color="auto"/>
        <w:left w:val="none" w:sz="0" w:space="0" w:color="auto"/>
        <w:bottom w:val="none" w:sz="0" w:space="0" w:color="auto"/>
        <w:right w:val="none" w:sz="0" w:space="0" w:color="auto"/>
      </w:divBdr>
    </w:div>
    <w:div w:id="1229001274">
      <w:bodyDiv w:val="1"/>
      <w:marLeft w:val="0"/>
      <w:marRight w:val="0"/>
      <w:marTop w:val="0"/>
      <w:marBottom w:val="0"/>
      <w:divBdr>
        <w:top w:val="none" w:sz="0" w:space="0" w:color="auto"/>
        <w:left w:val="none" w:sz="0" w:space="0" w:color="auto"/>
        <w:bottom w:val="none" w:sz="0" w:space="0" w:color="auto"/>
        <w:right w:val="none" w:sz="0" w:space="0" w:color="auto"/>
      </w:divBdr>
    </w:div>
    <w:div w:id="1255816968">
      <w:bodyDiv w:val="1"/>
      <w:marLeft w:val="0"/>
      <w:marRight w:val="0"/>
      <w:marTop w:val="0"/>
      <w:marBottom w:val="0"/>
      <w:divBdr>
        <w:top w:val="none" w:sz="0" w:space="0" w:color="auto"/>
        <w:left w:val="none" w:sz="0" w:space="0" w:color="auto"/>
        <w:bottom w:val="none" w:sz="0" w:space="0" w:color="auto"/>
        <w:right w:val="none" w:sz="0" w:space="0" w:color="auto"/>
      </w:divBdr>
    </w:div>
    <w:div w:id="1260023398">
      <w:bodyDiv w:val="1"/>
      <w:marLeft w:val="0"/>
      <w:marRight w:val="0"/>
      <w:marTop w:val="0"/>
      <w:marBottom w:val="0"/>
      <w:divBdr>
        <w:top w:val="none" w:sz="0" w:space="0" w:color="auto"/>
        <w:left w:val="none" w:sz="0" w:space="0" w:color="auto"/>
        <w:bottom w:val="none" w:sz="0" w:space="0" w:color="auto"/>
        <w:right w:val="none" w:sz="0" w:space="0" w:color="auto"/>
      </w:divBdr>
    </w:div>
    <w:div w:id="1266765005">
      <w:bodyDiv w:val="1"/>
      <w:marLeft w:val="0"/>
      <w:marRight w:val="0"/>
      <w:marTop w:val="0"/>
      <w:marBottom w:val="0"/>
      <w:divBdr>
        <w:top w:val="none" w:sz="0" w:space="0" w:color="auto"/>
        <w:left w:val="none" w:sz="0" w:space="0" w:color="auto"/>
        <w:bottom w:val="none" w:sz="0" w:space="0" w:color="auto"/>
        <w:right w:val="none" w:sz="0" w:space="0" w:color="auto"/>
      </w:divBdr>
    </w:div>
    <w:div w:id="1290478719">
      <w:bodyDiv w:val="1"/>
      <w:marLeft w:val="0"/>
      <w:marRight w:val="0"/>
      <w:marTop w:val="0"/>
      <w:marBottom w:val="0"/>
      <w:divBdr>
        <w:top w:val="none" w:sz="0" w:space="0" w:color="auto"/>
        <w:left w:val="none" w:sz="0" w:space="0" w:color="auto"/>
        <w:bottom w:val="none" w:sz="0" w:space="0" w:color="auto"/>
        <w:right w:val="none" w:sz="0" w:space="0" w:color="auto"/>
      </w:divBdr>
    </w:div>
    <w:div w:id="1324165849">
      <w:bodyDiv w:val="1"/>
      <w:marLeft w:val="0"/>
      <w:marRight w:val="0"/>
      <w:marTop w:val="0"/>
      <w:marBottom w:val="0"/>
      <w:divBdr>
        <w:top w:val="none" w:sz="0" w:space="0" w:color="auto"/>
        <w:left w:val="none" w:sz="0" w:space="0" w:color="auto"/>
        <w:bottom w:val="none" w:sz="0" w:space="0" w:color="auto"/>
        <w:right w:val="none" w:sz="0" w:space="0" w:color="auto"/>
      </w:divBdr>
    </w:div>
    <w:div w:id="1342974295">
      <w:bodyDiv w:val="1"/>
      <w:marLeft w:val="0"/>
      <w:marRight w:val="0"/>
      <w:marTop w:val="0"/>
      <w:marBottom w:val="0"/>
      <w:divBdr>
        <w:top w:val="none" w:sz="0" w:space="0" w:color="auto"/>
        <w:left w:val="none" w:sz="0" w:space="0" w:color="auto"/>
        <w:bottom w:val="none" w:sz="0" w:space="0" w:color="auto"/>
        <w:right w:val="none" w:sz="0" w:space="0" w:color="auto"/>
      </w:divBdr>
    </w:div>
    <w:div w:id="1359160210">
      <w:bodyDiv w:val="1"/>
      <w:marLeft w:val="0"/>
      <w:marRight w:val="0"/>
      <w:marTop w:val="0"/>
      <w:marBottom w:val="0"/>
      <w:divBdr>
        <w:top w:val="none" w:sz="0" w:space="0" w:color="auto"/>
        <w:left w:val="none" w:sz="0" w:space="0" w:color="auto"/>
        <w:bottom w:val="none" w:sz="0" w:space="0" w:color="auto"/>
        <w:right w:val="none" w:sz="0" w:space="0" w:color="auto"/>
      </w:divBdr>
    </w:div>
    <w:div w:id="1362629294">
      <w:bodyDiv w:val="1"/>
      <w:marLeft w:val="0"/>
      <w:marRight w:val="0"/>
      <w:marTop w:val="0"/>
      <w:marBottom w:val="0"/>
      <w:divBdr>
        <w:top w:val="none" w:sz="0" w:space="0" w:color="auto"/>
        <w:left w:val="none" w:sz="0" w:space="0" w:color="auto"/>
        <w:bottom w:val="none" w:sz="0" w:space="0" w:color="auto"/>
        <w:right w:val="none" w:sz="0" w:space="0" w:color="auto"/>
      </w:divBdr>
    </w:div>
    <w:div w:id="1393504384">
      <w:bodyDiv w:val="1"/>
      <w:marLeft w:val="0"/>
      <w:marRight w:val="0"/>
      <w:marTop w:val="0"/>
      <w:marBottom w:val="0"/>
      <w:divBdr>
        <w:top w:val="none" w:sz="0" w:space="0" w:color="auto"/>
        <w:left w:val="none" w:sz="0" w:space="0" w:color="auto"/>
        <w:bottom w:val="none" w:sz="0" w:space="0" w:color="auto"/>
        <w:right w:val="none" w:sz="0" w:space="0" w:color="auto"/>
      </w:divBdr>
    </w:div>
    <w:div w:id="1409040646">
      <w:bodyDiv w:val="1"/>
      <w:marLeft w:val="0"/>
      <w:marRight w:val="0"/>
      <w:marTop w:val="0"/>
      <w:marBottom w:val="0"/>
      <w:divBdr>
        <w:top w:val="none" w:sz="0" w:space="0" w:color="auto"/>
        <w:left w:val="none" w:sz="0" w:space="0" w:color="auto"/>
        <w:bottom w:val="none" w:sz="0" w:space="0" w:color="auto"/>
        <w:right w:val="none" w:sz="0" w:space="0" w:color="auto"/>
      </w:divBdr>
    </w:div>
    <w:div w:id="1429614192">
      <w:bodyDiv w:val="1"/>
      <w:marLeft w:val="0"/>
      <w:marRight w:val="0"/>
      <w:marTop w:val="0"/>
      <w:marBottom w:val="0"/>
      <w:divBdr>
        <w:top w:val="none" w:sz="0" w:space="0" w:color="auto"/>
        <w:left w:val="none" w:sz="0" w:space="0" w:color="auto"/>
        <w:bottom w:val="none" w:sz="0" w:space="0" w:color="auto"/>
        <w:right w:val="none" w:sz="0" w:space="0" w:color="auto"/>
      </w:divBdr>
    </w:div>
    <w:div w:id="1467238397">
      <w:bodyDiv w:val="1"/>
      <w:marLeft w:val="0"/>
      <w:marRight w:val="0"/>
      <w:marTop w:val="0"/>
      <w:marBottom w:val="0"/>
      <w:divBdr>
        <w:top w:val="none" w:sz="0" w:space="0" w:color="auto"/>
        <w:left w:val="none" w:sz="0" w:space="0" w:color="auto"/>
        <w:bottom w:val="none" w:sz="0" w:space="0" w:color="auto"/>
        <w:right w:val="none" w:sz="0" w:space="0" w:color="auto"/>
      </w:divBdr>
    </w:div>
    <w:div w:id="1468620430">
      <w:bodyDiv w:val="1"/>
      <w:marLeft w:val="0"/>
      <w:marRight w:val="0"/>
      <w:marTop w:val="0"/>
      <w:marBottom w:val="0"/>
      <w:divBdr>
        <w:top w:val="none" w:sz="0" w:space="0" w:color="auto"/>
        <w:left w:val="none" w:sz="0" w:space="0" w:color="auto"/>
        <w:bottom w:val="none" w:sz="0" w:space="0" w:color="auto"/>
        <w:right w:val="none" w:sz="0" w:space="0" w:color="auto"/>
      </w:divBdr>
    </w:div>
    <w:div w:id="1485269330">
      <w:bodyDiv w:val="1"/>
      <w:marLeft w:val="0"/>
      <w:marRight w:val="0"/>
      <w:marTop w:val="0"/>
      <w:marBottom w:val="0"/>
      <w:divBdr>
        <w:top w:val="none" w:sz="0" w:space="0" w:color="auto"/>
        <w:left w:val="none" w:sz="0" w:space="0" w:color="auto"/>
        <w:bottom w:val="none" w:sz="0" w:space="0" w:color="auto"/>
        <w:right w:val="none" w:sz="0" w:space="0" w:color="auto"/>
      </w:divBdr>
    </w:div>
    <w:div w:id="1501198270">
      <w:bodyDiv w:val="1"/>
      <w:marLeft w:val="0"/>
      <w:marRight w:val="0"/>
      <w:marTop w:val="0"/>
      <w:marBottom w:val="0"/>
      <w:divBdr>
        <w:top w:val="none" w:sz="0" w:space="0" w:color="auto"/>
        <w:left w:val="none" w:sz="0" w:space="0" w:color="auto"/>
        <w:bottom w:val="none" w:sz="0" w:space="0" w:color="auto"/>
        <w:right w:val="none" w:sz="0" w:space="0" w:color="auto"/>
      </w:divBdr>
    </w:div>
    <w:div w:id="1528444122">
      <w:bodyDiv w:val="1"/>
      <w:marLeft w:val="0"/>
      <w:marRight w:val="0"/>
      <w:marTop w:val="0"/>
      <w:marBottom w:val="0"/>
      <w:divBdr>
        <w:top w:val="none" w:sz="0" w:space="0" w:color="auto"/>
        <w:left w:val="none" w:sz="0" w:space="0" w:color="auto"/>
        <w:bottom w:val="none" w:sz="0" w:space="0" w:color="auto"/>
        <w:right w:val="none" w:sz="0" w:space="0" w:color="auto"/>
      </w:divBdr>
    </w:div>
    <w:div w:id="1557081703">
      <w:bodyDiv w:val="1"/>
      <w:marLeft w:val="0"/>
      <w:marRight w:val="0"/>
      <w:marTop w:val="0"/>
      <w:marBottom w:val="0"/>
      <w:divBdr>
        <w:top w:val="none" w:sz="0" w:space="0" w:color="auto"/>
        <w:left w:val="none" w:sz="0" w:space="0" w:color="auto"/>
        <w:bottom w:val="none" w:sz="0" w:space="0" w:color="auto"/>
        <w:right w:val="none" w:sz="0" w:space="0" w:color="auto"/>
      </w:divBdr>
    </w:div>
    <w:div w:id="1587496215">
      <w:bodyDiv w:val="1"/>
      <w:marLeft w:val="0"/>
      <w:marRight w:val="0"/>
      <w:marTop w:val="0"/>
      <w:marBottom w:val="0"/>
      <w:divBdr>
        <w:top w:val="none" w:sz="0" w:space="0" w:color="auto"/>
        <w:left w:val="none" w:sz="0" w:space="0" w:color="auto"/>
        <w:bottom w:val="none" w:sz="0" w:space="0" w:color="auto"/>
        <w:right w:val="none" w:sz="0" w:space="0" w:color="auto"/>
      </w:divBdr>
    </w:div>
    <w:div w:id="1632436949">
      <w:bodyDiv w:val="1"/>
      <w:marLeft w:val="0"/>
      <w:marRight w:val="0"/>
      <w:marTop w:val="0"/>
      <w:marBottom w:val="0"/>
      <w:divBdr>
        <w:top w:val="none" w:sz="0" w:space="0" w:color="auto"/>
        <w:left w:val="none" w:sz="0" w:space="0" w:color="auto"/>
        <w:bottom w:val="none" w:sz="0" w:space="0" w:color="auto"/>
        <w:right w:val="none" w:sz="0" w:space="0" w:color="auto"/>
      </w:divBdr>
    </w:div>
    <w:div w:id="1690795427">
      <w:bodyDiv w:val="1"/>
      <w:marLeft w:val="0"/>
      <w:marRight w:val="0"/>
      <w:marTop w:val="0"/>
      <w:marBottom w:val="0"/>
      <w:divBdr>
        <w:top w:val="none" w:sz="0" w:space="0" w:color="auto"/>
        <w:left w:val="none" w:sz="0" w:space="0" w:color="auto"/>
        <w:bottom w:val="none" w:sz="0" w:space="0" w:color="auto"/>
        <w:right w:val="none" w:sz="0" w:space="0" w:color="auto"/>
      </w:divBdr>
    </w:div>
    <w:div w:id="1692075062">
      <w:bodyDiv w:val="1"/>
      <w:marLeft w:val="0"/>
      <w:marRight w:val="0"/>
      <w:marTop w:val="0"/>
      <w:marBottom w:val="0"/>
      <w:divBdr>
        <w:top w:val="none" w:sz="0" w:space="0" w:color="auto"/>
        <w:left w:val="none" w:sz="0" w:space="0" w:color="auto"/>
        <w:bottom w:val="none" w:sz="0" w:space="0" w:color="auto"/>
        <w:right w:val="none" w:sz="0" w:space="0" w:color="auto"/>
      </w:divBdr>
    </w:div>
    <w:div w:id="1713308129">
      <w:bodyDiv w:val="1"/>
      <w:marLeft w:val="0"/>
      <w:marRight w:val="0"/>
      <w:marTop w:val="0"/>
      <w:marBottom w:val="0"/>
      <w:divBdr>
        <w:top w:val="none" w:sz="0" w:space="0" w:color="auto"/>
        <w:left w:val="none" w:sz="0" w:space="0" w:color="auto"/>
        <w:bottom w:val="none" w:sz="0" w:space="0" w:color="auto"/>
        <w:right w:val="none" w:sz="0" w:space="0" w:color="auto"/>
      </w:divBdr>
    </w:div>
    <w:div w:id="1744569680">
      <w:bodyDiv w:val="1"/>
      <w:marLeft w:val="0"/>
      <w:marRight w:val="0"/>
      <w:marTop w:val="0"/>
      <w:marBottom w:val="0"/>
      <w:divBdr>
        <w:top w:val="none" w:sz="0" w:space="0" w:color="auto"/>
        <w:left w:val="none" w:sz="0" w:space="0" w:color="auto"/>
        <w:bottom w:val="none" w:sz="0" w:space="0" w:color="auto"/>
        <w:right w:val="none" w:sz="0" w:space="0" w:color="auto"/>
      </w:divBdr>
    </w:div>
    <w:div w:id="1752040564">
      <w:bodyDiv w:val="1"/>
      <w:marLeft w:val="0"/>
      <w:marRight w:val="0"/>
      <w:marTop w:val="0"/>
      <w:marBottom w:val="0"/>
      <w:divBdr>
        <w:top w:val="none" w:sz="0" w:space="0" w:color="auto"/>
        <w:left w:val="none" w:sz="0" w:space="0" w:color="auto"/>
        <w:bottom w:val="none" w:sz="0" w:space="0" w:color="auto"/>
        <w:right w:val="none" w:sz="0" w:space="0" w:color="auto"/>
      </w:divBdr>
    </w:div>
    <w:div w:id="1752388686">
      <w:bodyDiv w:val="1"/>
      <w:marLeft w:val="0"/>
      <w:marRight w:val="0"/>
      <w:marTop w:val="0"/>
      <w:marBottom w:val="0"/>
      <w:divBdr>
        <w:top w:val="none" w:sz="0" w:space="0" w:color="auto"/>
        <w:left w:val="none" w:sz="0" w:space="0" w:color="auto"/>
        <w:bottom w:val="none" w:sz="0" w:space="0" w:color="auto"/>
        <w:right w:val="none" w:sz="0" w:space="0" w:color="auto"/>
      </w:divBdr>
    </w:div>
    <w:div w:id="1757942854">
      <w:bodyDiv w:val="1"/>
      <w:marLeft w:val="0"/>
      <w:marRight w:val="0"/>
      <w:marTop w:val="0"/>
      <w:marBottom w:val="0"/>
      <w:divBdr>
        <w:top w:val="none" w:sz="0" w:space="0" w:color="auto"/>
        <w:left w:val="none" w:sz="0" w:space="0" w:color="auto"/>
        <w:bottom w:val="none" w:sz="0" w:space="0" w:color="auto"/>
        <w:right w:val="none" w:sz="0" w:space="0" w:color="auto"/>
      </w:divBdr>
    </w:div>
    <w:div w:id="1769885941">
      <w:bodyDiv w:val="1"/>
      <w:marLeft w:val="0"/>
      <w:marRight w:val="0"/>
      <w:marTop w:val="0"/>
      <w:marBottom w:val="0"/>
      <w:divBdr>
        <w:top w:val="none" w:sz="0" w:space="0" w:color="auto"/>
        <w:left w:val="none" w:sz="0" w:space="0" w:color="auto"/>
        <w:bottom w:val="none" w:sz="0" w:space="0" w:color="auto"/>
        <w:right w:val="none" w:sz="0" w:space="0" w:color="auto"/>
      </w:divBdr>
    </w:div>
    <w:div w:id="1778333078">
      <w:bodyDiv w:val="1"/>
      <w:marLeft w:val="0"/>
      <w:marRight w:val="0"/>
      <w:marTop w:val="0"/>
      <w:marBottom w:val="0"/>
      <w:divBdr>
        <w:top w:val="none" w:sz="0" w:space="0" w:color="auto"/>
        <w:left w:val="none" w:sz="0" w:space="0" w:color="auto"/>
        <w:bottom w:val="none" w:sz="0" w:space="0" w:color="auto"/>
        <w:right w:val="none" w:sz="0" w:space="0" w:color="auto"/>
      </w:divBdr>
    </w:div>
    <w:div w:id="1796561235">
      <w:bodyDiv w:val="1"/>
      <w:marLeft w:val="0"/>
      <w:marRight w:val="0"/>
      <w:marTop w:val="0"/>
      <w:marBottom w:val="0"/>
      <w:divBdr>
        <w:top w:val="none" w:sz="0" w:space="0" w:color="auto"/>
        <w:left w:val="none" w:sz="0" w:space="0" w:color="auto"/>
        <w:bottom w:val="none" w:sz="0" w:space="0" w:color="auto"/>
        <w:right w:val="none" w:sz="0" w:space="0" w:color="auto"/>
      </w:divBdr>
    </w:div>
    <w:div w:id="1819179106">
      <w:bodyDiv w:val="1"/>
      <w:marLeft w:val="0"/>
      <w:marRight w:val="0"/>
      <w:marTop w:val="0"/>
      <w:marBottom w:val="0"/>
      <w:divBdr>
        <w:top w:val="none" w:sz="0" w:space="0" w:color="auto"/>
        <w:left w:val="none" w:sz="0" w:space="0" w:color="auto"/>
        <w:bottom w:val="none" w:sz="0" w:space="0" w:color="auto"/>
        <w:right w:val="none" w:sz="0" w:space="0" w:color="auto"/>
      </w:divBdr>
    </w:div>
    <w:div w:id="1884633985">
      <w:bodyDiv w:val="1"/>
      <w:marLeft w:val="0"/>
      <w:marRight w:val="0"/>
      <w:marTop w:val="0"/>
      <w:marBottom w:val="0"/>
      <w:divBdr>
        <w:top w:val="none" w:sz="0" w:space="0" w:color="auto"/>
        <w:left w:val="none" w:sz="0" w:space="0" w:color="auto"/>
        <w:bottom w:val="none" w:sz="0" w:space="0" w:color="auto"/>
        <w:right w:val="none" w:sz="0" w:space="0" w:color="auto"/>
      </w:divBdr>
    </w:div>
    <w:div w:id="1957953883">
      <w:bodyDiv w:val="1"/>
      <w:marLeft w:val="0"/>
      <w:marRight w:val="0"/>
      <w:marTop w:val="0"/>
      <w:marBottom w:val="0"/>
      <w:divBdr>
        <w:top w:val="none" w:sz="0" w:space="0" w:color="auto"/>
        <w:left w:val="none" w:sz="0" w:space="0" w:color="auto"/>
        <w:bottom w:val="none" w:sz="0" w:space="0" w:color="auto"/>
        <w:right w:val="none" w:sz="0" w:space="0" w:color="auto"/>
      </w:divBdr>
    </w:div>
    <w:div w:id="1990788873">
      <w:bodyDiv w:val="1"/>
      <w:marLeft w:val="0"/>
      <w:marRight w:val="0"/>
      <w:marTop w:val="0"/>
      <w:marBottom w:val="0"/>
      <w:divBdr>
        <w:top w:val="none" w:sz="0" w:space="0" w:color="auto"/>
        <w:left w:val="none" w:sz="0" w:space="0" w:color="auto"/>
        <w:bottom w:val="none" w:sz="0" w:space="0" w:color="auto"/>
        <w:right w:val="none" w:sz="0" w:space="0" w:color="auto"/>
      </w:divBdr>
    </w:div>
    <w:div w:id="1991133516">
      <w:bodyDiv w:val="1"/>
      <w:marLeft w:val="0"/>
      <w:marRight w:val="0"/>
      <w:marTop w:val="0"/>
      <w:marBottom w:val="0"/>
      <w:divBdr>
        <w:top w:val="none" w:sz="0" w:space="0" w:color="auto"/>
        <w:left w:val="none" w:sz="0" w:space="0" w:color="auto"/>
        <w:bottom w:val="none" w:sz="0" w:space="0" w:color="auto"/>
        <w:right w:val="none" w:sz="0" w:space="0" w:color="auto"/>
      </w:divBdr>
    </w:div>
    <w:div w:id="2019650637">
      <w:bodyDiv w:val="1"/>
      <w:marLeft w:val="0"/>
      <w:marRight w:val="0"/>
      <w:marTop w:val="0"/>
      <w:marBottom w:val="0"/>
      <w:divBdr>
        <w:top w:val="none" w:sz="0" w:space="0" w:color="auto"/>
        <w:left w:val="none" w:sz="0" w:space="0" w:color="auto"/>
        <w:bottom w:val="none" w:sz="0" w:space="0" w:color="auto"/>
        <w:right w:val="none" w:sz="0" w:space="0" w:color="auto"/>
      </w:divBdr>
    </w:div>
    <w:div w:id="2058509367">
      <w:bodyDiv w:val="1"/>
      <w:marLeft w:val="0"/>
      <w:marRight w:val="0"/>
      <w:marTop w:val="0"/>
      <w:marBottom w:val="0"/>
      <w:divBdr>
        <w:top w:val="none" w:sz="0" w:space="0" w:color="auto"/>
        <w:left w:val="none" w:sz="0" w:space="0" w:color="auto"/>
        <w:bottom w:val="none" w:sz="0" w:space="0" w:color="auto"/>
        <w:right w:val="none" w:sz="0" w:space="0" w:color="auto"/>
      </w:divBdr>
    </w:div>
    <w:div w:id="2088533757">
      <w:bodyDiv w:val="1"/>
      <w:marLeft w:val="0"/>
      <w:marRight w:val="0"/>
      <w:marTop w:val="0"/>
      <w:marBottom w:val="0"/>
      <w:divBdr>
        <w:top w:val="none" w:sz="0" w:space="0" w:color="auto"/>
        <w:left w:val="none" w:sz="0" w:space="0" w:color="auto"/>
        <w:bottom w:val="none" w:sz="0" w:space="0" w:color="auto"/>
        <w:right w:val="none" w:sz="0" w:space="0" w:color="auto"/>
      </w:divBdr>
    </w:div>
    <w:div w:id="20915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9512</Words>
  <Characters>54224</Characters>
  <Application>Microsoft Office Word</Application>
  <DocSecurity>0</DocSecurity>
  <Lines>451</Lines>
  <Paragraphs>127</Paragraphs>
  <ScaleCrop>false</ScaleCrop>
  <HeadingPairs>
    <vt:vector size="2" baseType="variant">
      <vt:variant>
        <vt:lpstr>Заглавие</vt:lpstr>
      </vt:variant>
      <vt:variant>
        <vt:i4>1</vt:i4>
      </vt:variant>
    </vt:vector>
  </HeadingPairs>
  <TitlesOfParts>
    <vt:vector size="1" baseType="lpstr">
      <vt:lpstr>ПРОЕКТ !</vt:lpstr>
    </vt:vector>
  </TitlesOfParts>
  <Company/>
  <LinksUpToDate>false</LinksUpToDate>
  <CharactersWithSpaces>63609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Станислав М. Христов</dc:creator>
  <cp:keywords/>
  <dc:description/>
  <cp:lastModifiedBy>Tanq Petkova</cp:lastModifiedBy>
  <cp:revision>4</cp:revision>
  <dcterms:created xsi:type="dcterms:W3CDTF">2025-08-06T11:16:00Z</dcterms:created>
  <dcterms:modified xsi:type="dcterms:W3CDTF">2025-08-06T11:40:00Z</dcterms:modified>
</cp:coreProperties>
</file>